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4"/>
        <w:tblW w:w="11330" w:type="dxa"/>
        <w:tblLayout w:type="fixed"/>
        <w:tblLook w:val="01E0"/>
      </w:tblPr>
      <w:tblGrid>
        <w:gridCol w:w="2966"/>
        <w:gridCol w:w="851"/>
        <w:gridCol w:w="4174"/>
        <w:gridCol w:w="3339"/>
      </w:tblGrid>
      <w:tr w:rsidR="00872DB8" w:rsidRPr="0038125A" w:rsidTr="00EC21BA">
        <w:tc>
          <w:tcPr>
            <w:tcW w:w="2966" w:type="dxa"/>
          </w:tcPr>
          <w:p w:rsidR="00872DB8" w:rsidRPr="0038125A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position w:val="-4"/>
                <w:sz w:val="24"/>
                <w:szCs w:val="2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4pt" o:ole="">
                  <v:imagedata r:id="rId8" o:title=""/>
                </v:shape>
                <o:OLEObject Type="Embed" ProgID="Equation.DSMT4" ShapeID="_x0000_i1025" DrawAspect="Content" ObjectID="_1616444026" r:id="rId9"/>
              </w:object>
            </w:r>
            <w:r w:rsidRPr="003812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الرياضيات</w:t>
            </w:r>
          </w:p>
        </w:tc>
        <w:tc>
          <w:tcPr>
            <w:tcW w:w="851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المبحث:</w:t>
            </w:r>
          </w:p>
        </w:tc>
        <w:tc>
          <w:tcPr>
            <w:tcW w:w="4174" w:type="dxa"/>
            <w:vMerge w:val="restart"/>
            <w:vAlign w:val="bottom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-516255</wp:posOffset>
                  </wp:positionV>
                  <wp:extent cx="463550" cy="592455"/>
                  <wp:effectExtent l="19050" t="0" r="0" b="0"/>
                  <wp:wrapNone/>
                  <wp:docPr id="2" name="Picture 35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دولة فلسطين</w:t>
            </w:r>
          </w:p>
        </w:tc>
      </w:tr>
      <w:tr w:rsidR="00872DB8" w:rsidRPr="0038125A" w:rsidTr="00EC21BA">
        <w:tc>
          <w:tcPr>
            <w:tcW w:w="2966" w:type="dxa"/>
          </w:tcPr>
          <w:p w:rsidR="00872DB8" w:rsidRPr="0038125A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الأول العلمي</w:t>
            </w:r>
          </w:p>
        </w:tc>
        <w:tc>
          <w:tcPr>
            <w:tcW w:w="851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الصف:</w:t>
            </w:r>
          </w:p>
        </w:tc>
        <w:tc>
          <w:tcPr>
            <w:tcW w:w="4174" w:type="dxa"/>
            <w:vMerge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39" w:type="dxa"/>
            <w:shd w:val="clear" w:color="auto" w:fill="auto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وزارة التربية و التعليم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 xml:space="preserve"> و العالي</w:t>
            </w:r>
          </w:p>
        </w:tc>
      </w:tr>
      <w:tr w:rsidR="00872DB8" w:rsidRPr="0038125A" w:rsidTr="00EC21BA">
        <w:tc>
          <w:tcPr>
            <w:tcW w:w="2966" w:type="dxa"/>
          </w:tcPr>
          <w:p w:rsidR="00872DB8" w:rsidRPr="0038125A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ذ.شهداء بلعا -</w:t>
            </w:r>
            <w:r w:rsidR="00BC2706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ث</w:t>
            </w:r>
          </w:p>
        </w:tc>
        <w:tc>
          <w:tcPr>
            <w:tcW w:w="851" w:type="dxa"/>
          </w:tcPr>
          <w:p w:rsidR="00872DB8" w:rsidRPr="0038125A" w:rsidRDefault="00872DB8" w:rsidP="00872DB8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مدرسة:</w:t>
            </w:r>
          </w:p>
        </w:tc>
        <w:tc>
          <w:tcPr>
            <w:tcW w:w="4174" w:type="dxa"/>
            <w:vMerge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9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 xml:space="preserve">مديرية التربية و التعليم </w:t>
            </w:r>
            <w:r w:rsidR="00FD2CE1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العالي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/ طولكرم</w:t>
            </w:r>
          </w:p>
        </w:tc>
      </w:tr>
      <w:tr w:rsidR="00872DB8" w:rsidRPr="0038125A" w:rsidTr="00EC21BA">
        <w:trPr>
          <w:trHeight w:val="432"/>
        </w:trPr>
        <w:tc>
          <w:tcPr>
            <w:tcW w:w="2966" w:type="dxa"/>
            <w:tcBorders>
              <w:bottom w:val="single" w:sz="4" w:space="0" w:color="auto"/>
            </w:tcBorders>
          </w:tcPr>
          <w:p w:rsidR="00872DB8" w:rsidRPr="0038125A" w:rsidRDefault="0038125A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عوض محمد واوي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2DB8" w:rsidRPr="0038125A" w:rsidRDefault="0038125A" w:rsidP="0038125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الاستاذ:</w:t>
            </w:r>
          </w:p>
        </w:tc>
        <w:tc>
          <w:tcPr>
            <w:tcW w:w="4174" w:type="dxa"/>
            <w:vMerge/>
            <w:tcBorders>
              <w:bottom w:val="single" w:sz="4" w:space="0" w:color="auto"/>
            </w:tcBorders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72DB8" w:rsidRPr="0038125A" w:rsidRDefault="00872DB8" w:rsidP="00872DB8">
      <w:pPr>
        <w:jc w:val="center"/>
        <w:rPr>
          <w:color w:val="000000" w:themeColor="text1"/>
          <w:sz w:val="28"/>
          <w:szCs w:val="28"/>
          <w:rtl/>
        </w:rPr>
      </w:pPr>
      <w:r w:rsidRPr="0038125A">
        <w:rPr>
          <w:rFonts w:hint="cs"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677"/>
        <w:gridCol w:w="2013"/>
        <w:gridCol w:w="1838"/>
        <w:gridCol w:w="401"/>
        <w:gridCol w:w="452"/>
        <w:gridCol w:w="2691"/>
      </w:tblGrid>
      <w:tr w:rsidR="00AC7C9B" w:rsidRPr="0038125A" w:rsidTr="00740675">
        <w:tc>
          <w:tcPr>
            <w:tcW w:w="2690" w:type="dxa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gridSpan w:val="3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AC7C9B" w:rsidRPr="0038125A" w:rsidTr="00740675">
        <w:tc>
          <w:tcPr>
            <w:tcW w:w="2690" w:type="dxa"/>
          </w:tcPr>
          <w:p w:rsidR="00AC7C9B" w:rsidRPr="00BC2706" w:rsidRDefault="00BC2706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2" w:history="1">
              <w:r w:rsidR="00DF7AA7" w:rsidRPr="00BC2706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الرياضيات</w:t>
              </w:r>
            </w:hyperlink>
          </w:p>
          <w:p w:rsidR="00AC7C9B" w:rsidRPr="00BC2706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0" w:type="dxa"/>
            <w:gridSpan w:val="2"/>
          </w:tcPr>
          <w:p w:rsidR="00AC7C9B" w:rsidRPr="00BC2706" w:rsidRDefault="00BC2706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hyperlink r:id="rId13" w:history="1">
              <w:r w:rsidR="00DF7AA7" w:rsidRPr="00BC2706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الأول العلمي</w:t>
              </w:r>
            </w:hyperlink>
          </w:p>
        </w:tc>
        <w:tc>
          <w:tcPr>
            <w:tcW w:w="2691" w:type="dxa"/>
            <w:gridSpan w:val="3"/>
          </w:tcPr>
          <w:p w:rsidR="00AC7C9B" w:rsidRPr="00BC2706" w:rsidRDefault="00BC2706" w:rsidP="00740675">
            <w:pPr>
              <w:jc w:val="center"/>
              <w:rPr>
                <w:color w:val="000000" w:themeColor="text1"/>
                <w:sz w:val="28"/>
                <w:szCs w:val="28"/>
                <w:rtl/>
                <w:lang w:bidi="ar-JO"/>
              </w:rPr>
            </w:pPr>
            <w:hyperlink r:id="rId14" w:history="1">
              <w:r w:rsidR="002F2063" w:rsidRPr="00BC2706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  <w:lang w:bidi="ar-JO"/>
                </w:rPr>
                <w:t>القطوع المخروطية</w:t>
              </w:r>
            </w:hyperlink>
          </w:p>
        </w:tc>
        <w:tc>
          <w:tcPr>
            <w:tcW w:w="2691" w:type="dxa"/>
          </w:tcPr>
          <w:p w:rsidR="00AC7C9B" w:rsidRPr="0038125A" w:rsidRDefault="002F2063" w:rsidP="00DE05F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AC7C9B" w:rsidRPr="0038125A" w:rsidTr="00740675">
        <w:tc>
          <w:tcPr>
            <w:tcW w:w="10762" w:type="dxa"/>
            <w:gridSpan w:val="7"/>
            <w:shd w:val="pct10" w:color="auto" w:fill="auto"/>
          </w:tcPr>
          <w:p w:rsidR="00AC7C9B" w:rsidRPr="0038125A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38125A" w:rsidTr="00740675">
        <w:tc>
          <w:tcPr>
            <w:tcW w:w="10762" w:type="dxa"/>
            <w:gridSpan w:val="7"/>
          </w:tcPr>
          <w:p w:rsidR="00AC7C9B" w:rsidRPr="0038125A" w:rsidRDefault="00DF7AA7" w:rsidP="002F206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2F2063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القطوع المخروطية</w:t>
            </w: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في حل مشكلات حياتية وعلمية</w:t>
            </w:r>
            <w:r w:rsidRPr="0038125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AC7C9B" w:rsidRPr="0038125A" w:rsidTr="00740675">
        <w:tc>
          <w:tcPr>
            <w:tcW w:w="10762" w:type="dxa"/>
            <w:gridSpan w:val="7"/>
            <w:shd w:val="pct10" w:color="auto" w:fill="auto"/>
          </w:tcPr>
          <w:p w:rsidR="00AC7C9B" w:rsidRPr="0038125A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RPr="0038125A" w:rsidTr="00740675">
        <w:tc>
          <w:tcPr>
            <w:tcW w:w="10762" w:type="dxa"/>
            <w:gridSpan w:val="7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70DB3" w:rsidRPr="0038125A" w:rsidRDefault="001D6600" w:rsidP="002F206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التعرف إلى </w:t>
            </w:r>
            <w:r w:rsidR="002F2063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القطع المكافئ وكتابة معادلته في الوضع القياسي وتعيين بؤرته ودليله ومحور تماثله</w:t>
            </w:r>
          </w:p>
          <w:p w:rsidR="002F2063" w:rsidRPr="0038125A" w:rsidRDefault="002F2063" w:rsidP="002F206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إلى القطع الناقص وكتابة معادلته في الوضع القياسي وتعيين بؤرتيه ورأسيه ومحوريه الأكبر والأصغر وطوليهما واختلافه المركزي</w:t>
            </w:r>
          </w:p>
          <w:p w:rsidR="00470DB3" w:rsidRPr="0038125A" w:rsidRDefault="002F2063" w:rsidP="00B052D2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التعرف إلى القطع الزائد وكتابة معادلته في الوضع القياسي وتعيين بؤرتيه ورأسيه ومحوريه القاطع والمرافق وطوليهما واختلافه المركزي </w:t>
            </w:r>
          </w:p>
          <w:p w:rsidR="004E3F66" w:rsidRPr="004E3F66" w:rsidRDefault="00B052D2" w:rsidP="008A5CC8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تمثيل القطوع المخروطية بيانيا في الوضع القياسي</w:t>
            </w:r>
          </w:p>
          <w:p w:rsidR="00DE623E" w:rsidRPr="00DE623E" w:rsidRDefault="00B052D2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حل مسائل تطبيقية على القطوع المخروطية</w:t>
            </w:r>
          </w:p>
          <w:p w:rsidR="00DE623E" w:rsidRPr="00DE623E" w:rsidRDefault="00B052D2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توظيف برامج حاسوبية لرسم منحنيات القطوع المخروطية</w:t>
            </w:r>
          </w:p>
          <w:p w:rsidR="00407C70" w:rsidRPr="0038125A" w:rsidRDefault="00407C70" w:rsidP="00B052D2">
            <w:pPr>
              <w:pStyle w:val="normal"/>
              <w:bidi/>
              <w:ind w:left="72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C7C9B" w:rsidRPr="0038125A" w:rsidTr="00BC2706">
        <w:tc>
          <w:tcPr>
            <w:tcW w:w="3367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4252" w:type="dxa"/>
            <w:gridSpan w:val="3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143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38125A" w:rsidTr="00BC2706">
        <w:tc>
          <w:tcPr>
            <w:tcW w:w="3367" w:type="dxa"/>
            <w:gridSpan w:val="2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B052D2" w:rsidP="006D65F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المخروطي، القطع المكافئ،البؤرة، الدليل،الرأس،محور التماثل،القطع الناقص،البؤرتين، الرأسين،المحور الأكبر، المحور الأصغر ، الاختلاف المركزي</w:t>
            </w:r>
            <w:r w:rsidR="00B45DF5">
              <w:rPr>
                <w:rFonts w:hint="cs"/>
                <w:color w:val="000000" w:themeColor="text1"/>
                <w:sz w:val="28"/>
                <w:szCs w:val="28"/>
                <w:rtl/>
              </w:rPr>
              <w:t>،القطع الزائد ،المحور القاطع ، المحور المرافق</w:t>
            </w:r>
          </w:p>
        </w:tc>
        <w:tc>
          <w:tcPr>
            <w:tcW w:w="4252" w:type="dxa"/>
            <w:gridSpan w:val="3"/>
          </w:tcPr>
          <w:p w:rsidR="00B052D2" w:rsidRPr="0038125A" w:rsidRDefault="00B052D2" w:rsidP="00B052D2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1)التعرف إلى القطع المكافئ وكتابة معادلته في الوضع القياسي وتعيين بؤرته ودليله ومحور تماثله</w:t>
            </w:r>
          </w:p>
          <w:p w:rsidR="00B052D2" w:rsidRPr="0038125A" w:rsidRDefault="00B052D2" w:rsidP="00B052D2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2)التعرف إلى القطع الناقص وكتابة معادلته في الوضع القياسي وتعيين بؤرتيه ورأسيه ومحوريه الأكبر والأصغر وطوليهما واختلافه المركزي</w:t>
            </w:r>
          </w:p>
          <w:p w:rsidR="00B052D2" w:rsidRPr="0038125A" w:rsidRDefault="00B052D2" w:rsidP="00B052D2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3)التعرف إلى القطع الزائد وكتابة معادلته في الوضع القياسي وتعيين بؤرتيه ورأسيه ومحوريه القاطع والمرافق وطوليهما واختلافه المركزي </w:t>
            </w:r>
          </w:p>
          <w:p w:rsidR="00B052D2" w:rsidRPr="004E3F66" w:rsidRDefault="00B052D2" w:rsidP="00B052D2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4)تمثيل القطوع المخروطية بيانيا في الوضع القياسي</w:t>
            </w:r>
          </w:p>
          <w:p w:rsidR="00B052D2" w:rsidRPr="00DE623E" w:rsidRDefault="00B052D2" w:rsidP="00BC2706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5)حل مسائل تطبيقية على القطوع</w:t>
            </w:r>
            <w:r w:rsidR="00BC2706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ا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لمخروطية</w:t>
            </w:r>
          </w:p>
          <w:p w:rsidR="00AC7C9B" w:rsidRPr="00BC2706" w:rsidRDefault="00B052D2" w:rsidP="00BC2706">
            <w:pPr>
              <w:pStyle w:val="normal"/>
              <w:bidi/>
              <w:rPr>
                <w:rFonts w:cstheme="minorBidi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lastRenderedPageBreak/>
              <w:t>6)توظيف برامج حاسوبية لرسم منحنيات القطوع المخروطية</w:t>
            </w:r>
          </w:p>
        </w:tc>
        <w:tc>
          <w:tcPr>
            <w:tcW w:w="3143" w:type="dxa"/>
            <w:gridSpan w:val="2"/>
          </w:tcPr>
          <w:p w:rsidR="001001E9" w:rsidRPr="0038125A" w:rsidRDefault="001001E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1001E9" w:rsidP="006720A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تعزيز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الروح الوطنية لدى الطلبة 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تطوير الفكر </w:t>
            </w:r>
            <w:r w:rsidR="006720A5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المنطقي</w:t>
            </w:r>
          </w:p>
        </w:tc>
      </w:tr>
      <w:tr w:rsidR="00AC7C9B" w:rsidRPr="0038125A" w:rsidTr="00740675">
        <w:tc>
          <w:tcPr>
            <w:tcW w:w="7218" w:type="dxa"/>
            <w:gridSpan w:val="4"/>
            <w:shd w:val="pct10" w:color="auto" w:fill="auto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color w:val="000000" w:themeColor="text1"/>
                <w:sz w:val="28"/>
                <w:szCs w:val="28"/>
                <w:rtl/>
              </w:rPr>
              <w:lastRenderedPageBreak/>
              <w:tab/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gridSpan w:val="3"/>
            <w:shd w:val="pct10" w:color="auto" w:fill="auto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AC7C9B" w:rsidRPr="0038125A" w:rsidTr="00740675">
        <w:tc>
          <w:tcPr>
            <w:tcW w:w="7218" w:type="dxa"/>
            <w:gridSpan w:val="4"/>
          </w:tcPr>
          <w:p w:rsidR="00AC7C9B" w:rsidRPr="0038125A" w:rsidRDefault="00DF7AA7" w:rsidP="00DF7AA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AA7" w:rsidRPr="0038125A" w:rsidRDefault="006720A5" w:rsidP="00DF7AA7">
            <w:pPr>
              <w:pStyle w:val="normal"/>
              <w:spacing w:line="300" w:lineRule="auto"/>
              <w:jc w:val="right"/>
              <w:rPr>
                <w:rFonts w:asciiTheme="minorHAnsi" w:eastAsia="Simplified Arabic" w:hAnsiTheme="minorHAnsi" w:cs="Simplified Arabic"/>
                <w:color w:val="000000" w:themeColor="text1"/>
                <w:sz w:val="24"/>
                <w:szCs w:val="24"/>
                <w:lang w:bidi="ar-EG"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1)حل أنشطة صفية</w:t>
            </w:r>
          </w:p>
          <w:p w:rsidR="00DF7AA7" w:rsidRPr="0038125A" w:rsidRDefault="00DF7AA7" w:rsidP="006720A5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2)</w:t>
            </w:r>
            <w:r w:rsidR="006720A5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حل تمارين صفية</w:t>
            </w: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F7AA7" w:rsidRPr="0038125A" w:rsidRDefault="00E44C3D" w:rsidP="002879BE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3)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79BE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حل أوراق عمل 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AA7" w:rsidRPr="0038125A" w:rsidRDefault="00E44C3D" w:rsidP="002879BE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4)</w:t>
            </w:r>
            <w:r w:rsidR="002879BE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حل امتحانات</w:t>
            </w:r>
            <w:r w:rsidR="00DF7AA7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AC7C9B" w:rsidRDefault="00E44C3D" w:rsidP="002879B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5)</w:t>
            </w:r>
            <w:r w:rsidR="002879BE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عمل وسائل تعليمية</w:t>
            </w:r>
            <w:r w:rsidR="00DF7AA7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8721E" w:rsidRPr="0038125A" w:rsidRDefault="00E8721E" w:rsidP="00E8721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6)برامج حاسوبية</w:t>
            </w:r>
          </w:p>
        </w:tc>
        <w:tc>
          <w:tcPr>
            <w:tcW w:w="3544" w:type="dxa"/>
            <w:gridSpan w:val="3"/>
          </w:tcPr>
          <w:p w:rsidR="000A041D" w:rsidRPr="0038125A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الحوار والمناقشة </w:t>
            </w: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، ملاحظة </w:t>
            </w:r>
            <w:r w:rsidR="002879BE"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أداء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الطلبة </w:t>
            </w:r>
            <w:r w:rsidR="002879BE"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أثناء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التعلم </w:t>
            </w: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ascii="Simplified Arabic" w:eastAsia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>بحوث وتقارير وو</w:t>
            </w:r>
            <w:r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ا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جبات </w:t>
            </w:r>
            <w:r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بيتيه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75247">
              <w:rPr>
                <w:rFonts w:ascii="Simplified Arabic" w:eastAsia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ومشاريع</w:t>
            </w:r>
          </w:p>
          <w:p w:rsidR="000A041D" w:rsidRPr="0038125A" w:rsidRDefault="00E44C3D" w:rsidP="00E44C3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و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>الاختبارات القصيرة والطويلة</w:t>
            </w:r>
          </w:p>
        </w:tc>
      </w:tr>
    </w:tbl>
    <w:p w:rsidR="00C75247" w:rsidRDefault="00C75247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C75247" w:rsidRDefault="00C75247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AC7C9B" w:rsidRPr="0038125A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  <w:r w:rsidRPr="0038125A">
        <w:rPr>
          <w:rFonts w:hint="cs"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666"/>
        <w:gridCol w:w="1408"/>
        <w:gridCol w:w="1537"/>
        <w:gridCol w:w="1537"/>
        <w:gridCol w:w="1538"/>
        <w:gridCol w:w="1538"/>
        <w:gridCol w:w="1538"/>
      </w:tblGrid>
      <w:tr w:rsidR="00AC7C9B" w:rsidRPr="0038125A" w:rsidTr="00C33F47">
        <w:tc>
          <w:tcPr>
            <w:tcW w:w="1666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40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C33F47" w:rsidRPr="0038125A" w:rsidTr="00C33F47">
        <w:tc>
          <w:tcPr>
            <w:tcW w:w="1666" w:type="dxa"/>
          </w:tcPr>
          <w:p w:rsidR="00C33F47" w:rsidRPr="0038125A" w:rsidRDefault="00C75247" w:rsidP="00117C8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المكافئ</w:t>
            </w:r>
          </w:p>
          <w:p w:rsidR="00C33F47" w:rsidRPr="0038125A" w:rsidRDefault="00C33F47" w:rsidP="001908F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408" w:type="dxa"/>
          </w:tcPr>
          <w:p w:rsidR="00117C8A" w:rsidRPr="0038125A" w:rsidRDefault="00C75247" w:rsidP="00117C8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المكافئ</w:t>
            </w:r>
          </w:p>
          <w:p w:rsidR="00C33F47" w:rsidRPr="0038125A" w:rsidRDefault="00407C70" w:rsidP="00C33F4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</w:t>
            </w:r>
            <w:r w:rsidR="002879BE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DB724F" w:rsidRDefault="00C75247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المكافئ</w:t>
            </w:r>
            <w:r w:rsidR="00DB724F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879BE" w:rsidRPr="0038125A" w:rsidRDefault="002879BE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2879BE" w:rsidRPr="0038125A" w:rsidRDefault="00C75247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الناقص</w:t>
            </w:r>
          </w:p>
          <w:p w:rsidR="00C33F47" w:rsidRPr="0038125A" w:rsidRDefault="002879BE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407C70" w:rsidRPr="0038125A" w:rsidRDefault="00C75247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الناقص</w:t>
            </w:r>
          </w:p>
          <w:p w:rsidR="00C33F47" w:rsidRPr="0038125A" w:rsidRDefault="00407C70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+حل </w:t>
            </w:r>
            <w:r w:rsidR="00C75247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8" w:type="dxa"/>
          </w:tcPr>
          <w:p w:rsidR="00407C70" w:rsidRPr="0038125A" w:rsidRDefault="00C75247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الناقص</w:t>
            </w:r>
          </w:p>
          <w:p w:rsidR="002879BE" w:rsidRPr="0038125A" w:rsidRDefault="00074697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C75247" w:rsidRPr="0038125A" w:rsidRDefault="00C75247" w:rsidP="00C7524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الناقص</w:t>
            </w:r>
          </w:p>
          <w:p w:rsidR="00C33F47" w:rsidRPr="0038125A" w:rsidRDefault="00C75247" w:rsidP="00C752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</w:tr>
      <w:tr w:rsidR="00AC7C9B" w:rsidRPr="0038125A" w:rsidTr="00C33F47">
        <w:tc>
          <w:tcPr>
            <w:tcW w:w="1666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40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C75247" w:rsidRPr="0038125A" w:rsidTr="00C33F47">
        <w:tc>
          <w:tcPr>
            <w:tcW w:w="1666" w:type="dxa"/>
          </w:tcPr>
          <w:p w:rsidR="00C75247" w:rsidRDefault="00C752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الزائد</w:t>
            </w:r>
          </w:p>
          <w:p w:rsidR="00C75247" w:rsidRPr="0038125A" w:rsidRDefault="00C752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C75247" w:rsidRPr="0038125A" w:rsidRDefault="00C752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8" w:type="dxa"/>
          </w:tcPr>
          <w:p w:rsidR="00C75247" w:rsidRDefault="00C75247" w:rsidP="00C7524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الزائد</w:t>
            </w:r>
          </w:p>
          <w:p w:rsidR="00C75247" w:rsidRDefault="00C75247" w:rsidP="00C7524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  <w:p w:rsidR="00C75247" w:rsidRDefault="00C75247" w:rsidP="00C7524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+</w:t>
            </w:r>
          </w:p>
          <w:p w:rsidR="00C75247" w:rsidRPr="0038125A" w:rsidRDefault="00C75247" w:rsidP="00C75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C75247" w:rsidRDefault="00C75247" w:rsidP="00C7524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الزائد</w:t>
            </w:r>
          </w:p>
          <w:p w:rsidR="00C75247" w:rsidRPr="0038125A" w:rsidRDefault="00C75247" w:rsidP="00C752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C75247" w:rsidRDefault="00C75247" w:rsidP="00465B6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21D01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C75247" w:rsidRPr="00B21D01" w:rsidRDefault="00C75247" w:rsidP="00465B62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C75247" w:rsidRDefault="00C75247" w:rsidP="00C7524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21D01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C75247" w:rsidRDefault="00C75247" w:rsidP="00C75247"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حل أسئلة</w:t>
            </w:r>
          </w:p>
        </w:tc>
        <w:tc>
          <w:tcPr>
            <w:tcW w:w="1538" w:type="dxa"/>
          </w:tcPr>
          <w:p w:rsidR="00C75247" w:rsidRPr="0038125A" w:rsidRDefault="00C752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8" w:type="dxa"/>
          </w:tcPr>
          <w:p w:rsidR="00C75247" w:rsidRPr="0038125A" w:rsidRDefault="00C75247" w:rsidP="00887075">
            <w:pPr>
              <w:jc w:val="center"/>
              <w:rPr>
                <w:color w:val="000000" w:themeColor="text1"/>
              </w:rPr>
            </w:pPr>
          </w:p>
        </w:tc>
      </w:tr>
    </w:tbl>
    <w:p w:rsidR="00887075" w:rsidRPr="0038125A" w:rsidRDefault="00887075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35"/>
        <w:gridCol w:w="2239"/>
        <w:gridCol w:w="4501"/>
        <w:gridCol w:w="1415"/>
        <w:gridCol w:w="1098"/>
      </w:tblGrid>
      <w:tr w:rsidR="00C44242" w:rsidRPr="0038125A" w:rsidTr="00C75247">
        <w:tc>
          <w:tcPr>
            <w:tcW w:w="1735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رقم الدرس وعنوانه</w:t>
            </w:r>
          </w:p>
        </w:tc>
        <w:tc>
          <w:tcPr>
            <w:tcW w:w="2239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501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38125A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415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098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C44242" w:rsidRPr="0038125A" w:rsidTr="00C75247">
        <w:tc>
          <w:tcPr>
            <w:tcW w:w="1735" w:type="dxa"/>
          </w:tcPr>
          <w:p w:rsidR="00103AFD" w:rsidRDefault="00C75247" w:rsidP="001D364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6-1</w:t>
            </w:r>
          </w:p>
          <w:p w:rsidR="00C75247" w:rsidRPr="0038125A" w:rsidRDefault="00C75247" w:rsidP="001D364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المكافئ</w:t>
            </w:r>
          </w:p>
          <w:p w:rsidR="00103AFD" w:rsidRPr="0038125A" w:rsidRDefault="00103AF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3حصص</w:t>
            </w:r>
          </w:p>
        </w:tc>
        <w:tc>
          <w:tcPr>
            <w:tcW w:w="2239" w:type="dxa"/>
          </w:tcPr>
          <w:p w:rsidR="00BC511D" w:rsidRDefault="00B738EF" w:rsidP="00C7524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BC511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إلى </w:t>
            </w:r>
            <w:r w:rsidR="00C75247"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المكافئ</w:t>
            </w:r>
          </w:p>
          <w:p w:rsidR="00C75247" w:rsidRDefault="00BC511D" w:rsidP="00C7524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C75247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حالات القطع المكافئ</w:t>
            </w:r>
          </w:p>
          <w:p w:rsidR="00C75247" w:rsidRDefault="00C75247" w:rsidP="00C7524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أسئلة على حالات القطع الأربعة</w:t>
            </w:r>
          </w:p>
          <w:p w:rsidR="00C75247" w:rsidRDefault="00C75247" w:rsidP="00C7524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العناصر الأساسية للقطع المكافئ</w:t>
            </w:r>
          </w:p>
          <w:p w:rsidR="00B738EF" w:rsidRPr="0038125A" w:rsidRDefault="00C75247" w:rsidP="00C7524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-رسم القطع المكافئ في الوضع القياسي</w:t>
            </w:r>
            <w:r w:rsidR="00B738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01" w:type="dxa"/>
          </w:tcPr>
          <w:p w:rsidR="00103AFD" w:rsidRDefault="00C75247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مراجعة الاقتران </w:t>
            </w:r>
            <w:r w:rsidR="00BC2706">
              <w:rPr>
                <w:rFonts w:hint="cs"/>
                <w:color w:val="000000" w:themeColor="text1"/>
                <w:sz w:val="28"/>
                <w:szCs w:val="28"/>
                <w:rtl/>
              </w:rPr>
              <w:t>ألتربيعي</w:t>
            </w:r>
          </w:p>
          <w:p w:rsidR="00C75247" w:rsidRDefault="00C75247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ص63</w:t>
            </w:r>
          </w:p>
          <w:p w:rsidR="00C60A85" w:rsidRDefault="00C60A85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عرض فيديو عن أشكال </w:t>
            </w:r>
            <w:r w:rsidR="00BC2706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لقطوع مكافئة</w:t>
            </w:r>
          </w:p>
          <w:p w:rsidR="00C75247" w:rsidRDefault="00C75247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ورقة عمل للتعرف على القطع المكافئ</w:t>
            </w:r>
          </w:p>
          <w:p w:rsidR="00C75247" w:rsidRDefault="00C75247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القطع المكافئ مع التوضيح كما في ص63</w:t>
            </w:r>
          </w:p>
          <w:p w:rsidR="00C75247" w:rsidRDefault="00C75247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حالات القطع الأربعة مع صيغها وعناصرها الأساسية</w:t>
            </w:r>
          </w:p>
          <w:p w:rsidR="00C75247" w:rsidRPr="00C60A85" w:rsidRDefault="00C75247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C60A85">
              <w:rPr>
                <w:rFonts w:hint="cs"/>
                <w:color w:val="000000" w:themeColor="text1"/>
                <w:sz w:val="28"/>
                <w:szCs w:val="28"/>
                <w:rtl/>
              </w:rPr>
              <w:t>تنفيذ</w:t>
            </w:r>
            <w:r w:rsidR="00C60A85" w:rsidRPr="00C60A8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60A8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الدرس والأمثلة كل حالة لوحدها </w:t>
            </w:r>
          </w:p>
          <w:p w:rsidR="00914B83" w:rsidRDefault="00914B83" w:rsidP="00C60A8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تنفيذ نشاط </w:t>
            </w:r>
            <w:r w:rsidR="00C60A85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ص</w:t>
            </w:r>
            <w:r w:rsidR="00C60A85">
              <w:rPr>
                <w:rFonts w:hint="cs"/>
                <w:color w:val="000000" w:themeColor="text1"/>
                <w:sz w:val="28"/>
                <w:szCs w:val="28"/>
                <w:rtl/>
              </w:rPr>
              <w:t>67</w:t>
            </w:r>
          </w:p>
          <w:p w:rsidR="00914B83" w:rsidRPr="0038125A" w:rsidRDefault="00C60A85" w:rsidP="00C60A8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الدرس ص 67</w:t>
            </w:r>
          </w:p>
        </w:tc>
        <w:tc>
          <w:tcPr>
            <w:tcW w:w="1415" w:type="dxa"/>
          </w:tcPr>
          <w:p w:rsidR="00C44242" w:rsidRPr="00BC2706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60A85" w:rsidRPr="00BC2706" w:rsidRDefault="00C60A85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المجموعات </w:t>
            </w:r>
          </w:p>
          <w:p w:rsidR="00C60A85" w:rsidRPr="00BC2706" w:rsidRDefault="00C60A85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  <w:p w:rsidR="00E042C3" w:rsidRPr="00BC2706" w:rsidRDefault="00E042C3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>الخريطة المفاهيمية</w:t>
            </w:r>
          </w:p>
          <w:p w:rsidR="00C44242" w:rsidRPr="00BC2706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154589" w:rsidRPr="00BC2706" w:rsidRDefault="0015458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C44242" w:rsidRPr="00BC2706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44242" w:rsidRPr="00BC2706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hyperlink r:id="rId15" w:history="1">
              <w:r w:rsidR="00914B83" w:rsidRPr="00BC2706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>إجابات</w:t>
              </w:r>
              <w:r w:rsidRPr="00BC2706">
                <w:rPr>
                  <w:rStyle w:val="Hyperlink"/>
                  <w:rFonts w:hint="cs"/>
                  <w:color w:val="000000" w:themeColor="text1"/>
                  <w:sz w:val="28"/>
                  <w:szCs w:val="28"/>
                  <w:u w:val="none"/>
                  <w:rtl/>
                </w:rPr>
                <w:t xml:space="preserve"> الطلبة</w:t>
              </w:r>
            </w:hyperlink>
          </w:p>
          <w:p w:rsidR="00C44242" w:rsidRPr="00BC2706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C44242" w:rsidRPr="0038125A" w:rsidTr="00C75247">
        <w:tc>
          <w:tcPr>
            <w:tcW w:w="1735" w:type="dxa"/>
          </w:tcPr>
          <w:p w:rsidR="00103AFD" w:rsidRDefault="00C60A85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6-2</w:t>
            </w:r>
          </w:p>
          <w:p w:rsidR="00C60A85" w:rsidRDefault="00C60A85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القطع الناقص</w:t>
            </w:r>
          </w:p>
          <w:p w:rsidR="00C60A85" w:rsidRPr="0038125A" w:rsidRDefault="00C60A85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 حصص</w:t>
            </w:r>
          </w:p>
        </w:tc>
        <w:tc>
          <w:tcPr>
            <w:tcW w:w="2239" w:type="dxa"/>
          </w:tcPr>
          <w:p w:rsidR="00C44242" w:rsidRDefault="00DC20DD" w:rsidP="00C60A8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-</w:t>
            </w:r>
            <w:r w:rsidR="00BC511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</w:t>
            </w:r>
            <w:r w:rsidR="00C60A85"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الناقص</w:t>
            </w:r>
          </w:p>
          <w:p w:rsidR="00C60A85" w:rsidRDefault="00C60A85" w:rsidP="00C60A8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-التعرف إلى حالات القطع الناقص</w:t>
            </w:r>
          </w:p>
          <w:p w:rsidR="00C60A85" w:rsidRDefault="00C60A85" w:rsidP="00C60A8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العناصر الأساسية للقطع الناقص</w:t>
            </w:r>
          </w:p>
          <w:p w:rsidR="00C60A85" w:rsidRDefault="00C60A85" w:rsidP="00C60A8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-إيجاد العناصر الأساسية </w:t>
            </w:r>
            <w:r w:rsidR="00584C3E">
              <w:rPr>
                <w:rFonts w:hint="cs"/>
                <w:color w:val="000000" w:themeColor="text1"/>
                <w:sz w:val="28"/>
                <w:szCs w:val="28"/>
                <w:rtl/>
              </w:rPr>
              <w:t>للقطع الناقص إذا علمت معادلته</w:t>
            </w:r>
          </w:p>
          <w:p w:rsidR="00584C3E" w:rsidRDefault="00584C3E" w:rsidP="00C60A8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معادلة القطع الناقص إذا علم بعض عناصره</w:t>
            </w:r>
          </w:p>
          <w:p w:rsidR="00C60A85" w:rsidRDefault="00C60A85" w:rsidP="00C60A8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مسائل على القطع الناقص</w:t>
            </w:r>
          </w:p>
          <w:p w:rsidR="00BC511D" w:rsidRPr="0038125A" w:rsidRDefault="00BC511D" w:rsidP="00765230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1" w:type="dxa"/>
          </w:tcPr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عرض فيديو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تنفيذ نشاط 1 ص68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صفي على شكل مجموعات للتعرف إلى القطع الناقص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تقديم تعريف القطع الناقص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تقديم الحالة الأولى للقطع الناقص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مثال 1 ص69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2 ص70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تقديم الحالة الثانية للقطع الناقص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ص71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2 + 3 ص71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4 ص72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4 ص72</w:t>
            </w:r>
          </w:p>
          <w:p w:rsidR="00584C3E" w:rsidRPr="00584C3E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5 ص72</w:t>
            </w:r>
          </w:p>
          <w:p w:rsidR="00C44242" w:rsidRPr="0038125A" w:rsidRDefault="00584C3E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حل التمارين ص73 </w:t>
            </w:r>
            <w:r w:rsidR="00103AFD" w:rsidRPr="0038125A">
              <w:rPr>
                <w:rFonts w:hint="cs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415" w:type="dxa"/>
          </w:tcPr>
          <w:p w:rsidR="00C44242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الحوار 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والمناقشة</w:t>
            </w:r>
          </w:p>
          <w:p w:rsidR="00584C3E" w:rsidRDefault="00584C3E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584C3E" w:rsidRDefault="00584C3E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  <w:p w:rsidR="00584C3E" w:rsidRPr="0038125A" w:rsidRDefault="00584C3E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</w:t>
            </w:r>
          </w:p>
          <w:p w:rsidR="00C44242" w:rsidRDefault="00103AF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877C20" w:rsidRPr="0038125A" w:rsidRDefault="00877C20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</w:tc>
        <w:tc>
          <w:tcPr>
            <w:tcW w:w="1098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ملاحظة </w:t>
            </w:r>
            <w:r w:rsidR="00A05825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  <w:tr w:rsidR="00C44242" w:rsidRPr="0038125A" w:rsidTr="00C75247">
        <w:tc>
          <w:tcPr>
            <w:tcW w:w="1735" w:type="dxa"/>
          </w:tcPr>
          <w:p w:rsidR="00103AFD" w:rsidRDefault="00E042C3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6-3</w:t>
            </w:r>
          </w:p>
          <w:p w:rsidR="00E042C3" w:rsidRDefault="00E042C3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القطع الزائد</w:t>
            </w:r>
          </w:p>
          <w:p w:rsidR="00E042C3" w:rsidRPr="0038125A" w:rsidRDefault="00E042C3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 حصص</w:t>
            </w:r>
          </w:p>
        </w:tc>
        <w:tc>
          <w:tcPr>
            <w:tcW w:w="2239" w:type="dxa"/>
          </w:tcPr>
          <w:p w:rsidR="00E042C3" w:rsidRDefault="00E042C3" w:rsidP="00E042C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الى القطع الزائد</w:t>
            </w:r>
          </w:p>
          <w:p w:rsidR="00E042C3" w:rsidRDefault="00E042C3" w:rsidP="00E042C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حالات القطع الزائد</w:t>
            </w:r>
          </w:p>
          <w:p w:rsidR="00E042C3" w:rsidRDefault="00E042C3" w:rsidP="00E042C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العناصر الأساسية للقطع الزائد</w:t>
            </w:r>
          </w:p>
          <w:p w:rsidR="00E042C3" w:rsidRDefault="00E042C3" w:rsidP="00E042C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العناصر الأساسية للقطع الزائد إذا علمت معادلته</w:t>
            </w:r>
          </w:p>
          <w:p w:rsidR="00E042C3" w:rsidRDefault="00E042C3" w:rsidP="00E042C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-إيجاد معادلة القطع الزائد إذا علم بعض عناصره</w:t>
            </w:r>
          </w:p>
          <w:p w:rsidR="00E042C3" w:rsidRDefault="00E042C3" w:rsidP="00E042C3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-حل مسائل على القطع الزائد</w:t>
            </w:r>
          </w:p>
          <w:p w:rsidR="007A25FF" w:rsidRPr="0038125A" w:rsidRDefault="007A25FF" w:rsidP="00765230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1" w:type="dxa"/>
          </w:tcPr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عرض فيديو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1 ص74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صفي على شكل مجموعات للتعرف إلى القطع الزائد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تقديم تعريف القطع الزائد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تقديم الحالة الأولى للقطع الزائد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مثال 1 ص75</w:t>
            </w:r>
          </w:p>
          <w:p w:rsidR="00A05825" w:rsidRPr="00A05825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2 ص75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2 ص75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تقديم الحالة الثانية للقطع الزائد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ص76</w:t>
            </w:r>
          </w:p>
          <w:p w:rsidR="00A05825" w:rsidRPr="00584C3E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3 ص77</w:t>
            </w:r>
          </w:p>
          <w:p w:rsidR="00A05825" w:rsidRPr="00A05825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A05825">
              <w:rPr>
                <w:rFonts w:hint="cs"/>
                <w:sz w:val="26"/>
                <w:szCs w:val="26"/>
                <w:rtl/>
              </w:rPr>
              <w:t>تنفيذ نشاط 3 ص77</w:t>
            </w:r>
          </w:p>
          <w:p w:rsidR="00A05825" w:rsidRPr="0038125A" w:rsidRDefault="00A05825" w:rsidP="00A05825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حل التمارين ص73 </w:t>
            </w:r>
            <w:r w:rsidRPr="0038125A">
              <w:rPr>
                <w:rFonts w:hint="cs"/>
                <w:sz w:val="26"/>
                <w:szCs w:val="26"/>
                <w:rtl/>
              </w:rPr>
              <w:t xml:space="preserve">      </w:t>
            </w:r>
          </w:p>
          <w:p w:rsidR="00A33076" w:rsidRDefault="00A33076" w:rsidP="004D23E4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4D23E4" w:rsidRPr="0038125A" w:rsidRDefault="004D23E4" w:rsidP="004D23E4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A05825" w:rsidRDefault="00A05825" w:rsidP="00A0582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A05825" w:rsidRDefault="00A05825" w:rsidP="00A0582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A05825" w:rsidRDefault="00A05825" w:rsidP="00A0582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  <w:p w:rsidR="00A05825" w:rsidRPr="0038125A" w:rsidRDefault="00A05825" w:rsidP="00A0582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</w:t>
            </w:r>
          </w:p>
          <w:p w:rsidR="00A05825" w:rsidRDefault="00A05825" w:rsidP="00A0582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C44242" w:rsidRPr="0038125A" w:rsidRDefault="00A05825" w:rsidP="00A0582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  <w:p w:rsidR="00A33076" w:rsidRPr="0038125A" w:rsidRDefault="00A33076" w:rsidP="00A3307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A05825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  <w:tr w:rsidR="003B1A7D" w:rsidRPr="0038125A" w:rsidTr="00C75247">
        <w:tc>
          <w:tcPr>
            <w:tcW w:w="1735" w:type="dxa"/>
          </w:tcPr>
          <w:p w:rsidR="004D23E4" w:rsidRDefault="004D23E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6-4</w:t>
            </w:r>
          </w:p>
          <w:p w:rsidR="003B1A7D" w:rsidRPr="0038125A" w:rsidRDefault="008D590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8D5904" w:rsidRPr="0038125A" w:rsidRDefault="008D590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239" w:type="dxa"/>
            <w:vAlign w:val="center"/>
          </w:tcPr>
          <w:p w:rsidR="003B1A7D" w:rsidRPr="0038125A" w:rsidRDefault="004D23E4" w:rsidP="00A05825">
            <w:pPr>
              <w:tabs>
                <w:tab w:val="left" w:pos="722"/>
              </w:tabs>
              <w:rPr>
                <w:sz w:val="26"/>
                <w:szCs w:val="26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أن</w:t>
            </w:r>
            <w:r w:rsidR="0038125A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يحل الطالب مسائل وتطبيقات رياضية على ما درسه خلال الوحدة </w:t>
            </w:r>
            <w:r w:rsidR="00A05825">
              <w:rPr>
                <w:rFonts w:hint="cs"/>
                <w:color w:val="000000" w:themeColor="text1"/>
                <w:sz w:val="28"/>
                <w:szCs w:val="28"/>
                <w:rtl/>
              </w:rPr>
              <w:t>السادسة</w:t>
            </w:r>
          </w:p>
        </w:tc>
        <w:tc>
          <w:tcPr>
            <w:tcW w:w="4501" w:type="dxa"/>
          </w:tcPr>
          <w:p w:rsidR="003B1A7D" w:rsidRPr="0038125A" w:rsidRDefault="0038125A" w:rsidP="00A0582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BC270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مراجعة أهم الأفكار التي مرت مع الطلبة خلال الوحدة </w:t>
            </w:r>
            <w:r w:rsidR="00A05825">
              <w:rPr>
                <w:rFonts w:hint="cs"/>
                <w:color w:val="000000" w:themeColor="text1"/>
                <w:sz w:val="28"/>
                <w:szCs w:val="28"/>
                <w:rtl/>
              </w:rPr>
              <w:t>السادسة</w:t>
            </w:r>
          </w:p>
          <w:p w:rsidR="0038125A" w:rsidRDefault="0038125A" w:rsidP="00A0582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-حل التمارين العامة ص</w:t>
            </w:r>
            <w:r w:rsidR="00A05F1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5825">
              <w:rPr>
                <w:rFonts w:hint="cs"/>
                <w:color w:val="000000" w:themeColor="text1"/>
                <w:sz w:val="28"/>
                <w:szCs w:val="28"/>
                <w:rtl/>
              </w:rPr>
              <w:t>79</w:t>
            </w:r>
          </w:p>
          <w:p w:rsidR="00A05825" w:rsidRPr="0038125A" w:rsidRDefault="00A05825" w:rsidP="00A0582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 حاسوبي ص80</w:t>
            </w:r>
          </w:p>
        </w:tc>
        <w:tc>
          <w:tcPr>
            <w:tcW w:w="1415" w:type="dxa"/>
          </w:tcPr>
          <w:p w:rsidR="0038125A" w:rsidRPr="00BC2706" w:rsidRDefault="00BC2706" w:rsidP="00A40EBF">
            <w:pPr>
              <w:tabs>
                <w:tab w:val="left" w:pos="722"/>
              </w:tabs>
              <w:jc w:val="center"/>
              <w:rPr>
                <w:rStyle w:val="Hyperlink"/>
                <w:color w:val="000000" w:themeColor="text1"/>
                <w:sz w:val="28"/>
                <w:szCs w:val="28"/>
                <w:u w:val="none"/>
                <w:rtl/>
              </w:rPr>
            </w:pPr>
            <w:r w:rsidRPr="00BC2706">
              <w:rPr>
                <w:color w:val="000000" w:themeColor="text1"/>
                <w:sz w:val="28"/>
                <w:szCs w:val="28"/>
                <w:rtl/>
              </w:rPr>
              <w:fldChar w:fldCharType="begin"/>
            </w:r>
            <w:r w:rsidRPr="00BC2706">
              <w:rPr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BC2706">
              <w:rPr>
                <w:color w:val="000000" w:themeColor="text1"/>
                <w:sz w:val="28"/>
                <w:szCs w:val="28"/>
              </w:rPr>
              <w:instrText>HYPERLINK</w:instrText>
            </w:r>
            <w:r w:rsidRPr="00BC2706">
              <w:rPr>
                <w:color w:val="000000" w:themeColor="text1"/>
                <w:sz w:val="28"/>
                <w:szCs w:val="28"/>
                <w:rtl/>
              </w:rPr>
              <w:instrText xml:space="preserve"> "</w:instrText>
            </w:r>
            <w:r w:rsidRPr="00BC2706">
              <w:rPr>
                <w:color w:val="000000" w:themeColor="text1"/>
                <w:sz w:val="28"/>
                <w:szCs w:val="28"/>
              </w:rPr>
              <w:instrText>https://www.wepal.net/library/?app=content.list&amp;level=12&amp;semester=2&amp;subject=2&amp;type=3</w:instrText>
            </w:r>
            <w:r w:rsidRPr="00BC2706">
              <w:rPr>
                <w:color w:val="000000" w:themeColor="text1"/>
                <w:sz w:val="28"/>
                <w:szCs w:val="28"/>
                <w:rtl/>
              </w:rPr>
              <w:instrText xml:space="preserve">" </w:instrText>
            </w:r>
            <w:r w:rsidRPr="00BC2706">
              <w:rPr>
                <w:color w:val="000000" w:themeColor="text1"/>
                <w:sz w:val="28"/>
                <w:szCs w:val="28"/>
                <w:rtl/>
              </w:rPr>
            </w:r>
            <w:r w:rsidRPr="00BC2706">
              <w:rPr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="0038125A" w:rsidRPr="00BC2706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الح</w:t>
            </w:r>
            <w:r w:rsidR="00A40EBF" w:rsidRPr="00BC2706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و</w:t>
            </w:r>
            <w:r w:rsidR="0038125A" w:rsidRPr="00BC2706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ار والمناقشة</w:t>
            </w:r>
          </w:p>
          <w:p w:rsidR="003B1A7D" w:rsidRPr="0038125A" w:rsidRDefault="0038125A" w:rsidP="0038125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C2706">
              <w:rPr>
                <w:rStyle w:val="Hyperlink"/>
                <w:rFonts w:hint="cs"/>
                <w:color w:val="000000" w:themeColor="text1"/>
                <w:sz w:val="28"/>
                <w:szCs w:val="28"/>
                <w:u w:val="none"/>
                <w:rtl/>
              </w:rPr>
              <w:t>العصف الذهني</w:t>
            </w:r>
            <w:r w:rsidR="00BC2706" w:rsidRPr="00BC2706">
              <w:rPr>
                <w:color w:val="000000" w:themeColor="text1"/>
                <w:sz w:val="28"/>
                <w:szCs w:val="28"/>
                <w:rtl/>
              </w:rPr>
              <w:fldChar w:fldCharType="end"/>
            </w:r>
            <w:r w:rsidRPr="00BC270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+ حل المشكلات</w:t>
            </w:r>
          </w:p>
        </w:tc>
        <w:tc>
          <w:tcPr>
            <w:tcW w:w="1098" w:type="dxa"/>
          </w:tcPr>
          <w:p w:rsidR="003B1A7D" w:rsidRPr="0038125A" w:rsidRDefault="0038125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A40EBF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</w:tbl>
    <w:p w:rsidR="00AC7C9B" w:rsidRDefault="00AC7C9B">
      <w:pPr>
        <w:rPr>
          <w:rFonts w:hint="cs"/>
          <w:color w:val="000000" w:themeColor="text1"/>
          <w:rtl/>
        </w:rPr>
      </w:pPr>
    </w:p>
    <w:p w:rsidR="00BC2706" w:rsidRDefault="00BC2706" w:rsidP="00BC2706">
      <w:pPr>
        <w:jc w:val="center"/>
        <w:rPr>
          <w:rFonts w:hint="cs"/>
          <w:color w:val="000000" w:themeColor="text1"/>
          <w:rtl/>
        </w:rPr>
      </w:pPr>
    </w:p>
    <w:p w:rsidR="00BC2706" w:rsidRDefault="00BC2706" w:rsidP="00BC2706">
      <w:pPr>
        <w:jc w:val="center"/>
        <w:rPr>
          <w:rFonts w:hint="cs"/>
          <w:color w:val="000000" w:themeColor="text1"/>
          <w:rtl/>
        </w:rPr>
      </w:pPr>
      <w:r>
        <w:rPr>
          <w:rFonts w:hint="cs"/>
          <w:color w:val="000000" w:themeColor="text1"/>
          <w:rtl/>
        </w:rPr>
        <w:t>للمزيد من خطط وتحاضير الحادي الرياضيات دائما على الملتقى التربوي</w:t>
      </w:r>
    </w:p>
    <w:p w:rsidR="00BC2706" w:rsidRPr="00BC2706" w:rsidRDefault="00BC2706" w:rsidP="00BC2706">
      <w:pPr>
        <w:jc w:val="center"/>
        <w:rPr>
          <w:color w:val="000000" w:themeColor="text1"/>
          <w:rtl/>
        </w:rPr>
      </w:pPr>
      <w:hyperlink r:id="rId16" w:history="1">
        <w:r>
          <w:rPr>
            <w:rStyle w:val="Hyperlink"/>
          </w:rPr>
          <w:t>https://www.wepal.net/library/?app=content.list&amp;level=12&amp;semester=2&amp;subject=2&amp;type=3</w:t>
        </w:r>
      </w:hyperlink>
    </w:p>
    <w:sectPr w:rsidR="00BC2706" w:rsidRPr="00BC2706" w:rsidSect="002B2EE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E4F" w:rsidRDefault="00F87E4F" w:rsidP="00A05F1C">
      <w:pPr>
        <w:spacing w:after="0" w:line="240" w:lineRule="auto"/>
      </w:pPr>
      <w:r>
        <w:separator/>
      </w:r>
    </w:p>
  </w:endnote>
  <w:endnote w:type="continuationSeparator" w:id="1">
    <w:p w:rsidR="00F87E4F" w:rsidRDefault="00F87E4F" w:rsidP="00A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E4F" w:rsidRDefault="00F87E4F" w:rsidP="00A05F1C">
      <w:pPr>
        <w:spacing w:after="0" w:line="240" w:lineRule="auto"/>
      </w:pPr>
      <w:r>
        <w:separator/>
      </w:r>
    </w:p>
  </w:footnote>
  <w:footnote w:type="continuationSeparator" w:id="1">
    <w:p w:rsidR="00F87E4F" w:rsidRDefault="00F87E4F" w:rsidP="00A0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12564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8" o:spid="_x0000_s7170" type="#_x0000_t136" style="position:absolute;left:0;text-align:left;margin-left:0;margin-top:0;width:645.45pt;height:11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12564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9" o:spid="_x0000_s7171" type="#_x0000_t136" style="position:absolute;left:0;text-align:left;margin-left:0;margin-top:0;width:645.45pt;height:113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12564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7" o:spid="_x0000_s7169" type="#_x0000_t136" style="position:absolute;left:0;text-align:left;margin-left:0;margin-top:0;width:645.45pt;height:113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8F0"/>
    <w:multiLevelType w:val="hybridMultilevel"/>
    <w:tmpl w:val="3F645840"/>
    <w:lvl w:ilvl="0" w:tplc="2104E8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6C1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67E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79CC"/>
    <w:multiLevelType w:val="hybridMultilevel"/>
    <w:tmpl w:val="47088514"/>
    <w:lvl w:ilvl="0" w:tplc="B58AE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E50FB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C5736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7DD9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02A68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6370D"/>
    <w:rsid w:val="000739B6"/>
    <w:rsid w:val="00074697"/>
    <w:rsid w:val="000A041D"/>
    <w:rsid w:val="000D6E78"/>
    <w:rsid w:val="000D7CCD"/>
    <w:rsid w:val="000E4121"/>
    <w:rsid w:val="000E726C"/>
    <w:rsid w:val="001001E9"/>
    <w:rsid w:val="00103AFD"/>
    <w:rsid w:val="00117C8A"/>
    <w:rsid w:val="00125649"/>
    <w:rsid w:val="001515D3"/>
    <w:rsid w:val="00154589"/>
    <w:rsid w:val="00175343"/>
    <w:rsid w:val="001908F7"/>
    <w:rsid w:val="001C1B34"/>
    <w:rsid w:val="001C2D96"/>
    <w:rsid w:val="001D364F"/>
    <w:rsid w:val="001D43EF"/>
    <w:rsid w:val="001D6600"/>
    <w:rsid w:val="002174B9"/>
    <w:rsid w:val="0024622D"/>
    <w:rsid w:val="002721C2"/>
    <w:rsid w:val="00280877"/>
    <w:rsid w:val="002879BE"/>
    <w:rsid w:val="002A6B30"/>
    <w:rsid w:val="002B2EE0"/>
    <w:rsid w:val="002F2063"/>
    <w:rsid w:val="002F2F6A"/>
    <w:rsid w:val="002F52EF"/>
    <w:rsid w:val="00317287"/>
    <w:rsid w:val="00332BB0"/>
    <w:rsid w:val="003626EE"/>
    <w:rsid w:val="003655C6"/>
    <w:rsid w:val="0038125A"/>
    <w:rsid w:val="00387AA8"/>
    <w:rsid w:val="00394FE4"/>
    <w:rsid w:val="003A3397"/>
    <w:rsid w:val="003B1A7D"/>
    <w:rsid w:val="003C147C"/>
    <w:rsid w:val="00407C70"/>
    <w:rsid w:val="00470DB3"/>
    <w:rsid w:val="004D23E4"/>
    <w:rsid w:val="004D3EB4"/>
    <w:rsid w:val="004E3F66"/>
    <w:rsid w:val="00503D53"/>
    <w:rsid w:val="00543D85"/>
    <w:rsid w:val="00557F7F"/>
    <w:rsid w:val="00584C3E"/>
    <w:rsid w:val="005A3A3E"/>
    <w:rsid w:val="005C361C"/>
    <w:rsid w:val="005D0CA8"/>
    <w:rsid w:val="005E6F47"/>
    <w:rsid w:val="00602209"/>
    <w:rsid w:val="006720A5"/>
    <w:rsid w:val="006C7331"/>
    <w:rsid w:val="006D65F4"/>
    <w:rsid w:val="00717975"/>
    <w:rsid w:val="0072148B"/>
    <w:rsid w:val="00737B6C"/>
    <w:rsid w:val="00750588"/>
    <w:rsid w:val="0075498F"/>
    <w:rsid w:val="00765230"/>
    <w:rsid w:val="007A25FF"/>
    <w:rsid w:val="007C2673"/>
    <w:rsid w:val="007F38B7"/>
    <w:rsid w:val="00851394"/>
    <w:rsid w:val="00857083"/>
    <w:rsid w:val="00872DB8"/>
    <w:rsid w:val="00877C20"/>
    <w:rsid w:val="00885374"/>
    <w:rsid w:val="00887075"/>
    <w:rsid w:val="008A5CC8"/>
    <w:rsid w:val="008C0151"/>
    <w:rsid w:val="008D3C06"/>
    <w:rsid w:val="008D4268"/>
    <w:rsid w:val="008D5904"/>
    <w:rsid w:val="008D6909"/>
    <w:rsid w:val="008F1533"/>
    <w:rsid w:val="0091087D"/>
    <w:rsid w:val="00914B83"/>
    <w:rsid w:val="009457CA"/>
    <w:rsid w:val="009665A9"/>
    <w:rsid w:val="00972C8B"/>
    <w:rsid w:val="009763EC"/>
    <w:rsid w:val="0099554E"/>
    <w:rsid w:val="009D2B0D"/>
    <w:rsid w:val="009E72D5"/>
    <w:rsid w:val="00A05825"/>
    <w:rsid w:val="00A05F1C"/>
    <w:rsid w:val="00A33076"/>
    <w:rsid w:val="00A40EBF"/>
    <w:rsid w:val="00A515A2"/>
    <w:rsid w:val="00A87976"/>
    <w:rsid w:val="00AC7C9B"/>
    <w:rsid w:val="00B052D2"/>
    <w:rsid w:val="00B05689"/>
    <w:rsid w:val="00B140FF"/>
    <w:rsid w:val="00B45DF5"/>
    <w:rsid w:val="00B465F5"/>
    <w:rsid w:val="00B55150"/>
    <w:rsid w:val="00B736F2"/>
    <w:rsid w:val="00B738EF"/>
    <w:rsid w:val="00B7728D"/>
    <w:rsid w:val="00BA714D"/>
    <w:rsid w:val="00BC2706"/>
    <w:rsid w:val="00BC511D"/>
    <w:rsid w:val="00BE0630"/>
    <w:rsid w:val="00C33CB1"/>
    <w:rsid w:val="00C33F47"/>
    <w:rsid w:val="00C44242"/>
    <w:rsid w:val="00C60A85"/>
    <w:rsid w:val="00C75247"/>
    <w:rsid w:val="00CB3281"/>
    <w:rsid w:val="00D0433C"/>
    <w:rsid w:val="00D25B70"/>
    <w:rsid w:val="00D578F8"/>
    <w:rsid w:val="00DB724F"/>
    <w:rsid w:val="00DC20DD"/>
    <w:rsid w:val="00DE05FE"/>
    <w:rsid w:val="00DE623E"/>
    <w:rsid w:val="00DF7AA7"/>
    <w:rsid w:val="00E042C3"/>
    <w:rsid w:val="00E07298"/>
    <w:rsid w:val="00E15282"/>
    <w:rsid w:val="00E42AB9"/>
    <w:rsid w:val="00E44C3D"/>
    <w:rsid w:val="00E56DFD"/>
    <w:rsid w:val="00E8721E"/>
    <w:rsid w:val="00E93DC5"/>
    <w:rsid w:val="00EA653A"/>
    <w:rsid w:val="00EE2580"/>
    <w:rsid w:val="00F0206A"/>
    <w:rsid w:val="00F035C1"/>
    <w:rsid w:val="00F3418A"/>
    <w:rsid w:val="00F514B0"/>
    <w:rsid w:val="00F62689"/>
    <w:rsid w:val="00F7166C"/>
    <w:rsid w:val="00F87E4F"/>
    <w:rsid w:val="00FB44EE"/>
    <w:rsid w:val="00FC3EEB"/>
    <w:rsid w:val="00FD2CE1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F7AA7"/>
    <w:pPr>
      <w:spacing w:after="200" w:line="276" w:lineRule="auto"/>
    </w:pPr>
    <w:rPr>
      <w:rFonts w:ascii="Calibri" w:eastAsia="Calibri" w:hAnsi="Calibri" w:cs="Calibri"/>
    </w:rPr>
  </w:style>
  <w:style w:type="paragraph" w:styleId="a4">
    <w:name w:val="Subtitle"/>
    <w:basedOn w:val="a"/>
    <w:link w:val="Char"/>
    <w:qFormat/>
    <w:rsid w:val="00872DB8"/>
    <w:pPr>
      <w:bidi w:val="0"/>
      <w:spacing w:after="0" w:line="240" w:lineRule="auto"/>
      <w:jc w:val="center"/>
    </w:pPr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character" w:customStyle="1" w:styleId="Char">
    <w:name w:val="عنوان فرعي Char"/>
    <w:basedOn w:val="a0"/>
    <w:link w:val="a4"/>
    <w:rsid w:val="00872DB8"/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paragraph" w:styleId="a5">
    <w:name w:val="List Paragraph"/>
    <w:basedOn w:val="a"/>
    <w:uiPriority w:val="34"/>
    <w:qFormat/>
    <w:rsid w:val="003B1A7D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05F1C"/>
  </w:style>
  <w:style w:type="paragraph" w:styleId="a7">
    <w:name w:val="footer"/>
    <w:basedOn w:val="a"/>
    <w:link w:val="Char1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A05F1C"/>
  </w:style>
  <w:style w:type="character" w:styleId="Hyperlink">
    <w:name w:val="Hyperlink"/>
    <w:basedOn w:val="a0"/>
    <w:uiPriority w:val="99"/>
    <w:unhideWhenUsed/>
    <w:rsid w:val="00BC27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wepal.net/library/?app=content.list&amp;level=12&amp;semester=2&amp;subject=2&amp;type=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12&amp;semester=2&amp;subject=2&amp;type=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12&amp;semester=2&amp;subject=2&amp;type=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12&amp;semester=2&amp;subject=2&amp;type=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2&amp;semester=2&amp;subject=2&amp;type=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wepal.net/library/?app=content.list&amp;level=12&amp;semester=2&amp;subject=2&amp;type=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8A38-16E6-4F7F-946D-469C64BF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EBDA3</cp:lastModifiedBy>
  <cp:revision>11</cp:revision>
  <dcterms:created xsi:type="dcterms:W3CDTF">2019-04-10T14:03:00Z</dcterms:created>
  <dcterms:modified xsi:type="dcterms:W3CDTF">2019-04-10T20:27:00Z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