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455513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9854B1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r w:rsidR="009854B1">
        <w:rPr>
          <w:i/>
          <w:iCs/>
          <w:sz w:val="18"/>
          <w:szCs w:val="18"/>
        </w:rPr>
        <w:t>Qalqilia</w:t>
      </w:r>
    </w:p>
    <w:p w:rsidR="00DF694F" w:rsidRDefault="009F65ED" w:rsidP="00187467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B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DF694F" w:rsidRDefault="00C11F72" w:rsidP="00DF694F">
                  <w:pPr>
                    <w:pStyle w:val="a3"/>
                    <w:spacing w:line="380" w:lineRule="exact"/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DF694F" w:rsidRDefault="00DF694F" w:rsidP="00DF694F">
                  <w:pPr>
                    <w:pStyle w:val="a3"/>
                    <w:spacing w:line="380" w:lineRule="exact"/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</w:t>
                  </w:r>
                  <w:r w:rsidR="00E47BA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ة والتعليم</w:t>
                  </w:r>
                </w:p>
                <w:p w:rsidR="00DF694F" w:rsidRDefault="00DF694F" w:rsidP="009854B1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مديرية التربية ولتعليم / </w:t>
                  </w:r>
                  <w:r w:rsidR="009854B1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DF694F" w:rsidRDefault="00DF694F" w:rsidP="004E44C6">
                  <w:pPr>
                    <w:jc w:val="center"/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rFonts w:hint="cs"/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rFonts w:hint="cs"/>
          <w:b/>
          <w:bCs/>
          <w:sz w:val="32"/>
          <w:szCs w:val="32"/>
          <w:rtl/>
        </w:rPr>
      </w:pPr>
    </w:p>
    <w:p w:rsidR="00455513" w:rsidRPr="00FB048A" w:rsidRDefault="00AF4769" w:rsidP="006A799F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الخطة السنوية</w:t>
      </w:r>
      <w:r w:rsidR="006D2373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</w:t>
      </w:r>
      <w:r w:rsidR="00244E95">
        <w:rPr>
          <w:b/>
          <w:bCs/>
          <w:sz w:val="32"/>
          <w:szCs w:val="32"/>
          <w:rtl/>
        </w:rPr>
        <w:t xml:space="preserve">لعام الدراسي </w:t>
      </w:r>
      <w:r w:rsidR="003121EC">
        <w:rPr>
          <w:rFonts w:hint="cs"/>
          <w:b/>
          <w:bCs/>
          <w:sz w:val="32"/>
          <w:szCs w:val="32"/>
          <w:rtl/>
        </w:rPr>
        <w:t>20</w:t>
      </w:r>
      <w:r w:rsidR="006A799F">
        <w:rPr>
          <w:rFonts w:hint="cs"/>
          <w:b/>
          <w:bCs/>
          <w:sz w:val="32"/>
          <w:szCs w:val="32"/>
          <w:rtl/>
        </w:rPr>
        <w:t>20</w:t>
      </w:r>
      <w:r w:rsidR="00244E95">
        <w:rPr>
          <w:rFonts w:hint="cs"/>
          <w:b/>
          <w:bCs/>
          <w:sz w:val="32"/>
          <w:szCs w:val="32"/>
          <w:rtl/>
        </w:rPr>
        <w:t>/</w:t>
      </w:r>
      <w:r w:rsidR="003121EC">
        <w:rPr>
          <w:rFonts w:hint="cs"/>
          <w:b/>
          <w:bCs/>
          <w:sz w:val="32"/>
          <w:szCs w:val="32"/>
          <w:rtl/>
        </w:rPr>
        <w:t>20</w:t>
      </w:r>
      <w:r w:rsidR="006A799F">
        <w:rPr>
          <w:rFonts w:hint="cs"/>
          <w:b/>
          <w:bCs/>
          <w:sz w:val="32"/>
          <w:szCs w:val="32"/>
          <w:rtl/>
        </w:rPr>
        <w:t>21</w:t>
      </w:r>
      <w:r w:rsidR="00455513">
        <w:rPr>
          <w:b/>
          <w:bCs/>
          <w:sz w:val="32"/>
          <w:szCs w:val="32"/>
          <w:rtl/>
        </w:rPr>
        <w:t xml:space="preserve"> </w:t>
      </w:r>
      <w:r w:rsidR="00455513" w:rsidRPr="00FB048A">
        <w:rPr>
          <w:b/>
          <w:bCs/>
          <w:sz w:val="32"/>
          <w:szCs w:val="32"/>
          <w:rtl/>
        </w:rPr>
        <w:t>لمادة التكنولوجيا</w:t>
      </w:r>
    </w:p>
    <w:p w:rsidR="001E4558" w:rsidRPr="00A97B61" w:rsidRDefault="00455513" w:rsidP="00BC0E72">
      <w:pPr>
        <w:rPr>
          <w:rFonts w:hint="cs"/>
          <w:b/>
          <w:bCs/>
          <w:sz w:val="32"/>
          <w:szCs w:val="32"/>
          <w:rtl/>
        </w:rPr>
      </w:pPr>
      <w:r w:rsidRPr="00FB048A">
        <w:rPr>
          <w:b/>
          <w:bCs/>
          <w:sz w:val="32"/>
          <w:szCs w:val="32"/>
          <w:rtl/>
        </w:rPr>
        <w:t xml:space="preserve">الصف : </w:t>
      </w:r>
      <w:r w:rsidR="00BC0E72">
        <w:rPr>
          <w:rFonts w:hint="cs"/>
          <w:b/>
          <w:bCs/>
          <w:sz w:val="32"/>
          <w:szCs w:val="32"/>
          <w:rtl/>
        </w:rPr>
        <w:t>الثاني</w:t>
      </w:r>
      <w:r w:rsidR="00A97B61">
        <w:rPr>
          <w:rFonts w:hint="cs"/>
          <w:b/>
          <w:bCs/>
          <w:sz w:val="32"/>
          <w:szCs w:val="32"/>
          <w:rtl/>
        </w:rPr>
        <w:t xml:space="preserve"> عشر</w:t>
      </w:r>
      <w:r w:rsidR="00187467">
        <w:rPr>
          <w:rFonts w:hint="cs"/>
          <w:b/>
          <w:bCs/>
          <w:sz w:val="28"/>
          <w:szCs w:val="28"/>
          <w:rtl/>
        </w:rPr>
        <w:t xml:space="preserve"> </w:t>
      </w:r>
      <w:r w:rsidR="00075521">
        <w:rPr>
          <w:rFonts w:hint="cs"/>
          <w:b/>
          <w:bCs/>
          <w:sz w:val="28"/>
          <w:szCs w:val="28"/>
          <w:rtl/>
        </w:rPr>
        <w:t>الأدبي</w:t>
      </w:r>
      <w:r w:rsidR="00187467">
        <w:rPr>
          <w:rFonts w:hint="cs"/>
          <w:b/>
          <w:bCs/>
          <w:sz w:val="28"/>
          <w:szCs w:val="28"/>
          <w:rtl/>
        </w:rPr>
        <w:t xml:space="preserve">  </w:t>
      </w:r>
      <w:r w:rsidR="009854B1">
        <w:rPr>
          <w:rFonts w:hint="cs"/>
          <w:b/>
          <w:bCs/>
          <w:sz w:val="28"/>
          <w:szCs w:val="28"/>
          <w:rtl/>
        </w:rPr>
        <w:t xml:space="preserve">                 </w:t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A97B61">
        <w:rPr>
          <w:rFonts w:hint="cs"/>
          <w:b/>
          <w:bCs/>
          <w:sz w:val="28"/>
          <w:szCs w:val="28"/>
          <w:rtl/>
        </w:rPr>
        <w:tab/>
      </w:r>
      <w:r w:rsidR="009854B1">
        <w:rPr>
          <w:rFonts w:hint="cs"/>
          <w:b/>
          <w:bCs/>
          <w:sz w:val="28"/>
          <w:szCs w:val="28"/>
          <w:rtl/>
        </w:rPr>
        <w:t xml:space="preserve">                </w:t>
      </w:r>
      <w:r w:rsidR="00DF694F">
        <w:rPr>
          <w:rFonts w:hint="cs"/>
          <w:b/>
          <w:bCs/>
          <w:sz w:val="32"/>
          <w:szCs w:val="32"/>
          <w:rtl/>
        </w:rPr>
        <w:t xml:space="preserve">معلم </w:t>
      </w:r>
      <w:r w:rsidR="00F97FD6">
        <w:rPr>
          <w:rFonts w:hint="cs"/>
          <w:b/>
          <w:bCs/>
          <w:sz w:val="32"/>
          <w:szCs w:val="32"/>
          <w:rtl/>
        </w:rPr>
        <w:t>المادة: إسماعي</w:t>
      </w:r>
      <w:r w:rsidR="00F97FD6">
        <w:rPr>
          <w:rFonts w:hint="eastAsia"/>
          <w:b/>
          <w:bCs/>
          <w:sz w:val="32"/>
          <w:szCs w:val="32"/>
          <w:rtl/>
        </w:rPr>
        <w:t>ل</w:t>
      </w:r>
      <w:r w:rsidR="009854B1">
        <w:rPr>
          <w:rFonts w:hint="cs"/>
          <w:b/>
          <w:bCs/>
          <w:sz w:val="32"/>
          <w:szCs w:val="32"/>
          <w:rtl/>
        </w:rPr>
        <w:t xml:space="preserve"> </w:t>
      </w:r>
      <w:r w:rsidR="00BC0E72">
        <w:rPr>
          <w:rFonts w:hint="cs"/>
          <w:b/>
          <w:bCs/>
          <w:sz w:val="32"/>
          <w:szCs w:val="32"/>
          <w:rtl/>
        </w:rPr>
        <w:t>أبو</w:t>
      </w:r>
      <w:r w:rsidR="009854B1">
        <w:rPr>
          <w:rFonts w:hint="cs"/>
          <w:b/>
          <w:bCs/>
          <w:sz w:val="32"/>
          <w:szCs w:val="32"/>
          <w:rtl/>
        </w:rPr>
        <w:t xml:space="preserve"> عصيدة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596"/>
        <w:gridCol w:w="9"/>
        <w:gridCol w:w="1367"/>
        <w:gridCol w:w="9"/>
        <w:gridCol w:w="2907"/>
        <w:gridCol w:w="9"/>
        <w:gridCol w:w="3583"/>
      </w:tblGrid>
      <w:tr w:rsidR="004C03AC" w:rsidRPr="009854B1" w:rsidTr="00934C2A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34C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C51063" w:rsidRPr="009854B1" w:rsidTr="00F97FD6">
        <w:trPr>
          <w:trHeight w:val="1192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معالجة البيانات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الجداول الالكترونية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Default="006A799F" w:rsidP="00F97FD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 من شهر 8</w:t>
            </w:r>
          </w:p>
          <w:p w:rsidR="006A799F" w:rsidRDefault="006A799F" w:rsidP="00F97FD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6A799F" w:rsidRPr="009854B1" w:rsidRDefault="006A799F" w:rsidP="00F97FD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كل شهر 9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51063" w:rsidRPr="009854B1" w:rsidRDefault="00CE5F59" w:rsidP="00CE5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access</w:t>
            </w:r>
            <w:r w:rsidR="007077C4">
              <w:rPr>
                <w:rFonts w:hint="cs"/>
                <w:b/>
                <w:bCs/>
                <w:sz w:val="22"/>
                <w:szCs w:val="22"/>
                <w:rtl/>
              </w:rPr>
              <w:t xml:space="preserve"> و برنامج </w:t>
            </w:r>
            <w:r w:rsidR="007077C4">
              <w:rPr>
                <w:b/>
                <w:bCs/>
                <w:sz w:val="22"/>
                <w:szCs w:val="22"/>
              </w:rPr>
              <w:t>excel</w:t>
            </w:r>
          </w:p>
        </w:tc>
      </w:tr>
      <w:tr w:rsidR="00C51063" w:rsidRPr="009854B1" w:rsidTr="00F97FD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تخزين البيانات و عرضها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225A7C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كل شهر 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شبكات الاتصال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ربط البيانات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041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ثلاثة أسابيع من شهر 11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Default="007077C4" w:rsidP="007077C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7077C4" w:rsidRDefault="007077C4" w:rsidP="007077C4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Switch , router , repeater , cables</w:t>
            </w:r>
          </w:p>
          <w:p w:rsidR="007077C4" w:rsidRPr="009854B1" w:rsidRDefault="007077C4" w:rsidP="00CE5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الشبكة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D6" w:rsidRDefault="006A799F" w:rsidP="0079555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 من شهر 11</w:t>
            </w:r>
          </w:p>
          <w:p w:rsidR="006A799F" w:rsidRDefault="006A799F" w:rsidP="0079555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6A799F" w:rsidRPr="009854B1" w:rsidRDefault="006A799F" w:rsidP="007955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أسبوعين من شهر 12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الشبكة المنزلية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Default="006A799F" w:rsidP="000417B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 من شهر 1</w:t>
            </w:r>
          </w:p>
          <w:p w:rsidR="006A799F" w:rsidRDefault="006A799F" w:rsidP="000417B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6A799F" w:rsidRPr="009854B1" w:rsidRDefault="006A799F" w:rsidP="006A799F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أسبوعين من شهر 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الحياة في الواقع الافتراضي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المواقع الإلكترونية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041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أسبوعين من شهر 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Default="007077C4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7077C4" w:rsidRPr="009854B1" w:rsidRDefault="007077C4" w:rsidP="00934C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Web Page M</w:t>
            </w:r>
            <w:r w:rsidR="00934C2A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ker</w:t>
            </w: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مواقع التواصل الاجتماعي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041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أسبوعين من شهر 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F97FD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المهن المستقبلية في العالم الافتراضي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6A799F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أسبوعين من شهر 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rFonts w:hint="cs"/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rFonts w:hint="cs"/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Fonts w:hint="cs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compat/>
  <w:rsids>
    <w:rsidRoot w:val="00C43F34"/>
    <w:rsid w:val="00012BDE"/>
    <w:rsid w:val="0003757D"/>
    <w:rsid w:val="000417BA"/>
    <w:rsid w:val="00075521"/>
    <w:rsid w:val="000839CE"/>
    <w:rsid w:val="000A14AD"/>
    <w:rsid w:val="000E17C3"/>
    <w:rsid w:val="00115D86"/>
    <w:rsid w:val="00132000"/>
    <w:rsid w:val="0016220E"/>
    <w:rsid w:val="00187467"/>
    <w:rsid w:val="00193DD8"/>
    <w:rsid w:val="00194D97"/>
    <w:rsid w:val="001E4558"/>
    <w:rsid w:val="00224F0A"/>
    <w:rsid w:val="00225A7C"/>
    <w:rsid w:val="002277DD"/>
    <w:rsid w:val="00231C42"/>
    <w:rsid w:val="00244E95"/>
    <w:rsid w:val="002C0781"/>
    <w:rsid w:val="002C4404"/>
    <w:rsid w:val="002C7858"/>
    <w:rsid w:val="002E1E43"/>
    <w:rsid w:val="003121EC"/>
    <w:rsid w:val="00312A0B"/>
    <w:rsid w:val="003543B5"/>
    <w:rsid w:val="003857C5"/>
    <w:rsid w:val="003B4F12"/>
    <w:rsid w:val="003E3704"/>
    <w:rsid w:val="00454FCB"/>
    <w:rsid w:val="00455513"/>
    <w:rsid w:val="00475937"/>
    <w:rsid w:val="004C03AC"/>
    <w:rsid w:val="004E44C6"/>
    <w:rsid w:val="004E5478"/>
    <w:rsid w:val="00531B2B"/>
    <w:rsid w:val="00547FFE"/>
    <w:rsid w:val="00554FF6"/>
    <w:rsid w:val="00556502"/>
    <w:rsid w:val="005D6420"/>
    <w:rsid w:val="005E3EEF"/>
    <w:rsid w:val="006504DB"/>
    <w:rsid w:val="006719FE"/>
    <w:rsid w:val="00687296"/>
    <w:rsid w:val="006A799F"/>
    <w:rsid w:val="006D2373"/>
    <w:rsid w:val="006D667F"/>
    <w:rsid w:val="007077C4"/>
    <w:rsid w:val="00720301"/>
    <w:rsid w:val="00730A43"/>
    <w:rsid w:val="00795550"/>
    <w:rsid w:val="008257C1"/>
    <w:rsid w:val="008660CC"/>
    <w:rsid w:val="008C5CCC"/>
    <w:rsid w:val="008D5B92"/>
    <w:rsid w:val="009166BC"/>
    <w:rsid w:val="00934C2A"/>
    <w:rsid w:val="0094077C"/>
    <w:rsid w:val="009854B1"/>
    <w:rsid w:val="009F1881"/>
    <w:rsid w:val="009F65ED"/>
    <w:rsid w:val="009F68C3"/>
    <w:rsid w:val="00A31694"/>
    <w:rsid w:val="00A366E4"/>
    <w:rsid w:val="00A43005"/>
    <w:rsid w:val="00A97B61"/>
    <w:rsid w:val="00AA799E"/>
    <w:rsid w:val="00AF4769"/>
    <w:rsid w:val="00B00329"/>
    <w:rsid w:val="00B245A4"/>
    <w:rsid w:val="00B43C96"/>
    <w:rsid w:val="00BA78D4"/>
    <w:rsid w:val="00BC0E72"/>
    <w:rsid w:val="00BE3512"/>
    <w:rsid w:val="00BF6647"/>
    <w:rsid w:val="00C11F72"/>
    <w:rsid w:val="00C16512"/>
    <w:rsid w:val="00C21502"/>
    <w:rsid w:val="00C43F34"/>
    <w:rsid w:val="00C51063"/>
    <w:rsid w:val="00CE0587"/>
    <w:rsid w:val="00CE1A5C"/>
    <w:rsid w:val="00CE5F59"/>
    <w:rsid w:val="00D56534"/>
    <w:rsid w:val="00D76A3A"/>
    <w:rsid w:val="00DB643F"/>
    <w:rsid w:val="00DC4918"/>
    <w:rsid w:val="00DF694F"/>
    <w:rsid w:val="00E229FC"/>
    <w:rsid w:val="00E47847"/>
    <w:rsid w:val="00E47BAB"/>
    <w:rsid w:val="00E7132C"/>
    <w:rsid w:val="00EA02FA"/>
    <w:rsid w:val="00EE2C2E"/>
    <w:rsid w:val="00EE6DEF"/>
    <w:rsid w:val="00EF39FA"/>
    <w:rsid w:val="00EF65A1"/>
    <w:rsid w:val="00F12123"/>
    <w:rsid w:val="00F460FE"/>
    <w:rsid w:val="00F812B1"/>
    <w:rsid w:val="00F928C4"/>
    <w:rsid w:val="00F97FD6"/>
    <w:rsid w:val="00FB4B5E"/>
    <w:rsid w:val="00FD61C7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D24A-D705-4BBD-9224-D7A91EBD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‏‏مستخدم Windows</cp:lastModifiedBy>
  <cp:revision>2</cp:revision>
  <cp:lastPrinted>2003-08-27T22:06:00Z</cp:lastPrinted>
  <dcterms:created xsi:type="dcterms:W3CDTF">2020-09-15T21:48:00Z</dcterms:created>
  <dcterms:modified xsi:type="dcterms:W3CDTF">2020-09-15T21:48:00Z</dcterms:modified>
</cp:coreProperties>
</file>