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36D9" w14:textId="77777777" w:rsidR="00576C6C" w:rsidRDefault="0074108B" w:rsidP="0068595A">
      <w:pPr>
        <w:spacing w:after="0"/>
        <w:ind w:left="780"/>
        <w:jc w:val="center"/>
      </w:pPr>
      <w:r>
        <w:rPr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الخطة الفصلية </w:t>
      </w:r>
      <w:r>
        <w:rPr>
          <w:rFonts w:ascii="Arial" w:eastAsia="Arial" w:hAnsi="Arial" w:cs="Arial"/>
          <w:sz w:val="32"/>
          <w:szCs w:val="32"/>
        </w:rPr>
        <w:t>2020</w:t>
      </w:r>
      <w:r>
        <w:rPr>
          <w:rFonts w:ascii="Arial" w:eastAsia="Arial" w:hAnsi="Arial" w:cs="Arial"/>
          <w:sz w:val="32"/>
          <w:szCs w:val="32"/>
          <w:rtl/>
        </w:rPr>
        <w:t xml:space="preserve"> – </w:t>
      </w:r>
      <w:r>
        <w:rPr>
          <w:rFonts w:ascii="Arial" w:eastAsia="Arial" w:hAnsi="Arial" w:cs="Arial"/>
          <w:sz w:val="32"/>
          <w:szCs w:val="32"/>
        </w:rPr>
        <w:t>2021</w:t>
      </w:r>
      <w:r>
        <w:rPr>
          <w:rFonts w:ascii="Arial" w:eastAsia="Arial" w:hAnsi="Arial" w:cs="Arial"/>
          <w:sz w:val="32"/>
          <w:szCs w:val="32"/>
          <w:rtl/>
        </w:rPr>
        <w:t>م</w:t>
      </w:r>
    </w:p>
    <w:p w14:paraId="4067DA21" w14:textId="77777777" w:rsidR="00576C6C" w:rsidRDefault="0074108B" w:rsidP="0068595A">
      <w:pPr>
        <w:spacing w:after="0"/>
        <w:ind w:right="775"/>
        <w:jc w:val="center"/>
      </w:pPr>
      <w:r>
        <w:rPr>
          <w:sz w:val="32"/>
        </w:rPr>
        <w:t xml:space="preserve"> </w:t>
      </w:r>
    </w:p>
    <w:p w14:paraId="6B27FFC6" w14:textId="4134B774" w:rsidR="00576C6C" w:rsidRPr="00FB5122" w:rsidRDefault="00FD4115" w:rsidP="0068595A">
      <w:pPr>
        <w:spacing w:after="177"/>
        <w:ind w:right="514"/>
      </w:pPr>
      <w:r w:rsidRPr="00FB5122">
        <w:rPr>
          <w:rFonts w:ascii="Arial" w:eastAsia="Arial" w:hAnsi="Arial" w:cs="Arial" w:hint="cs"/>
          <w:sz w:val="28"/>
          <w:szCs w:val="28"/>
          <w:rtl/>
        </w:rPr>
        <w:t>المبحث:</w:t>
      </w:r>
      <w:r w:rsidR="0074108B" w:rsidRPr="00FB5122">
        <w:rPr>
          <w:rFonts w:ascii="Arial" w:eastAsia="Arial" w:hAnsi="Arial" w:cs="Arial"/>
          <w:sz w:val="28"/>
          <w:szCs w:val="28"/>
          <w:rtl/>
        </w:rPr>
        <w:t xml:space="preserve"> الدراسات الاجتماعية                 </w:t>
      </w:r>
      <w:hyperlink r:id="rId4" w:history="1">
        <w:r w:rsidR="00FB5122" w:rsidRPr="00FB5122">
          <w:rPr>
            <w:rStyle w:val="Hyperlink"/>
            <w:rFonts w:ascii="Arial" w:eastAsia="Arial" w:hAnsi="Arial" w:cs="Arial" w:hint="cs"/>
            <w:color w:val="000000" w:themeColor="text1"/>
            <w:sz w:val="28"/>
            <w:szCs w:val="28"/>
            <w:u w:val="none"/>
            <w:rtl/>
          </w:rPr>
          <w:t>الصف:</w:t>
        </w:r>
        <w:r w:rsidR="0074108B" w:rsidRPr="00FB5122">
          <w:rPr>
            <w:rStyle w:val="Hyperlink"/>
            <w:rFonts w:ascii="Arial" w:eastAsia="Arial" w:hAnsi="Arial" w:cs="Arial"/>
            <w:color w:val="000000" w:themeColor="text1"/>
            <w:sz w:val="28"/>
            <w:szCs w:val="28"/>
            <w:u w:val="none"/>
            <w:rtl/>
          </w:rPr>
          <w:t xml:space="preserve"> السابع</w:t>
        </w:r>
      </w:hyperlink>
      <w:r w:rsidR="0074108B" w:rsidRPr="00FB5122">
        <w:rPr>
          <w:rFonts w:ascii="Arial" w:eastAsia="Arial" w:hAnsi="Arial" w:cs="Arial"/>
          <w:color w:val="000000" w:themeColor="text1"/>
          <w:sz w:val="28"/>
          <w:szCs w:val="28"/>
          <w:rtl/>
        </w:rPr>
        <w:t xml:space="preserve"> </w:t>
      </w:r>
      <w:r w:rsidR="0074108B" w:rsidRPr="00FB5122">
        <w:rPr>
          <w:rFonts w:ascii="Arial" w:eastAsia="Arial" w:hAnsi="Arial" w:cs="Arial"/>
          <w:sz w:val="28"/>
          <w:szCs w:val="28"/>
          <w:rtl/>
        </w:rPr>
        <w:t xml:space="preserve">               الفصل الدراسي </w:t>
      </w:r>
      <w:r w:rsidR="0074108B" w:rsidRPr="00FB5122">
        <w:rPr>
          <w:rFonts w:ascii="Arial" w:eastAsia="Arial" w:hAnsi="Arial" w:cs="Arial"/>
          <w:color w:val="FF0000"/>
          <w:sz w:val="28"/>
          <w:szCs w:val="28"/>
          <w:rtl/>
        </w:rPr>
        <w:t xml:space="preserve">الثاني </w:t>
      </w:r>
    </w:p>
    <w:p w14:paraId="788C3C52" w14:textId="771CCF1F" w:rsidR="00576C6C" w:rsidRDefault="00FD4115" w:rsidP="0068595A">
      <w:pPr>
        <w:spacing w:after="0"/>
        <w:ind w:left="835"/>
        <w:jc w:val="center"/>
      </w:pPr>
      <w:r>
        <w:rPr>
          <w:rFonts w:ascii="Arial" w:eastAsia="Arial" w:hAnsi="Arial" w:cs="Arial" w:hint="cs"/>
          <w:color w:val="7030A0"/>
          <w:sz w:val="28"/>
          <w:szCs w:val="28"/>
          <w:rtl/>
        </w:rPr>
        <w:t>اعداد:</w:t>
      </w:r>
      <w:r w:rsidR="0074108B">
        <w:rPr>
          <w:rFonts w:ascii="Arial" w:eastAsia="Arial" w:hAnsi="Arial" w:cs="Arial"/>
          <w:color w:val="7030A0"/>
          <w:sz w:val="28"/>
          <w:szCs w:val="28"/>
          <w:rtl/>
        </w:rPr>
        <w:t xml:space="preserve"> خليل دراج </w:t>
      </w:r>
    </w:p>
    <w:tbl>
      <w:tblPr>
        <w:tblStyle w:val="TableGrid"/>
        <w:tblW w:w="11374" w:type="dxa"/>
        <w:tblInd w:w="-125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663"/>
        <w:gridCol w:w="1545"/>
        <w:gridCol w:w="1276"/>
        <w:gridCol w:w="1289"/>
        <w:gridCol w:w="4791"/>
        <w:gridCol w:w="810"/>
      </w:tblGrid>
      <w:tr w:rsidR="009E5DAA" w14:paraId="62146121" w14:textId="77777777" w:rsidTr="0068595A">
        <w:trPr>
          <w:trHeight w:val="528"/>
        </w:trPr>
        <w:tc>
          <w:tcPr>
            <w:tcW w:w="16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F617" w14:textId="1B7A5651" w:rsidR="009E5DAA" w:rsidRPr="00FB5122" w:rsidRDefault="009E5DAA" w:rsidP="0068595A">
            <w:pPr>
              <w:ind w:right="10"/>
              <w:jc w:val="center"/>
              <w:rPr>
                <w:b/>
                <w:bCs/>
              </w:rPr>
            </w:pP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المصادر</w:t>
            </w:r>
            <w:r w:rsidR="00FB512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والوسائل 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943D" w14:textId="77777777" w:rsidR="009E5DAA" w:rsidRPr="00FB5122" w:rsidRDefault="009E5DAA" w:rsidP="0068595A">
            <w:pPr>
              <w:ind w:right="180"/>
              <w:rPr>
                <w:b/>
                <w:bCs/>
              </w:rPr>
            </w:pP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الاسبوع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D7BB" w14:textId="77777777" w:rsidR="009E5DAA" w:rsidRPr="00FB5122" w:rsidRDefault="009E5DAA" w:rsidP="0068595A">
            <w:pPr>
              <w:ind w:right="408"/>
              <w:rPr>
                <w:b/>
                <w:bCs/>
              </w:rPr>
            </w:pP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الشهر </w:t>
            </w:r>
          </w:p>
        </w:tc>
        <w:tc>
          <w:tcPr>
            <w:tcW w:w="12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D32A" w14:textId="246B70CB" w:rsidR="009E5DAA" w:rsidRPr="00FB5122" w:rsidRDefault="009E5DAA" w:rsidP="0068595A">
            <w:pPr>
              <w:ind w:right="6"/>
              <w:jc w:val="center"/>
              <w:rPr>
                <w:b/>
                <w:bCs/>
              </w:rPr>
            </w:pP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عدد الحصص </w:t>
            </w:r>
          </w:p>
        </w:tc>
        <w:tc>
          <w:tcPr>
            <w:tcW w:w="4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5E07A" w14:textId="77777777" w:rsidR="009E5DAA" w:rsidRPr="00FB5122" w:rsidRDefault="009E5DAA" w:rsidP="0068595A">
            <w:pPr>
              <w:ind w:right="245"/>
              <w:jc w:val="center"/>
              <w:rPr>
                <w:b/>
                <w:bCs/>
              </w:rPr>
            </w:pP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الموضوع 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6AA3A2" w14:textId="77777777" w:rsidR="009E5DAA" w:rsidRPr="00FB5122" w:rsidRDefault="009E5DAA" w:rsidP="0068595A">
            <w:pPr>
              <w:ind w:right="241"/>
              <w:rPr>
                <w:b/>
                <w:bCs/>
              </w:rPr>
            </w:pPr>
            <w:r w:rsidRPr="00FB51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الوحدة </w:t>
            </w:r>
          </w:p>
        </w:tc>
      </w:tr>
      <w:tr w:rsidR="009E5DAA" w14:paraId="32F22D70" w14:textId="77777777" w:rsidTr="0068595A">
        <w:trPr>
          <w:trHeight w:val="331"/>
        </w:trPr>
        <w:tc>
          <w:tcPr>
            <w:tcW w:w="166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2AD" w14:textId="77777777" w:rsidR="009E5DAA" w:rsidRDefault="009E5DAA" w:rsidP="0068595A">
            <w:pPr>
              <w:spacing w:line="238" w:lineRule="auto"/>
              <w:ind w:left="203" w:right="244" w:hanging="203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خرائط </w:t>
            </w:r>
          </w:p>
          <w:p w14:paraId="05423213" w14:textId="77777777" w:rsidR="009E5DAA" w:rsidRDefault="009E5DAA" w:rsidP="0068595A">
            <w:pPr>
              <w:spacing w:after="4" w:line="238" w:lineRule="auto"/>
              <w:ind w:left="105" w:right="349" w:hanging="10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مجسمات الكتاب </w:t>
            </w:r>
          </w:p>
          <w:p w14:paraId="5787B39B" w14:textId="77777777" w:rsidR="009E5DAA" w:rsidRDefault="009E5DAA" w:rsidP="0068595A">
            <w:pPr>
              <w:spacing w:line="238" w:lineRule="auto"/>
              <w:ind w:left="126" w:right="354" w:hanging="126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صور </w:t>
            </w:r>
          </w:p>
          <w:p w14:paraId="0C021DB3" w14:textId="77777777" w:rsidR="009E5DAA" w:rsidRDefault="009E5DAA" w:rsidP="0068595A">
            <w:pPr>
              <w:ind w:right="27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اقلام ملونة </w:t>
            </w:r>
          </w:p>
          <w:p w14:paraId="483A0E14" w14:textId="77777777" w:rsidR="009E5DAA" w:rsidRDefault="009E5DAA" w:rsidP="0068595A">
            <w:pPr>
              <w:ind w:right="229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</w:t>
            </w:r>
          </w:p>
          <w:p w14:paraId="763AFBFD" w14:textId="77777777" w:rsidR="009E5DAA" w:rsidRDefault="009E5DAA" w:rsidP="0068595A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افلام </w:t>
            </w:r>
          </w:p>
          <w:p w14:paraId="4FE21A3C" w14:textId="77777777" w:rsidR="009E5DAA" w:rsidRDefault="009E5DAA" w:rsidP="0068595A">
            <w:pPr>
              <w:ind w:right="16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0155D6B" w14:textId="77777777" w:rsidR="009E5DAA" w:rsidRDefault="009E5DAA" w:rsidP="0068595A">
            <w:pPr>
              <w:ind w:right="158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EADA1BF" w14:textId="77777777" w:rsidR="009E5DAA" w:rsidRDefault="009E5DAA" w:rsidP="0068595A">
            <w:pPr>
              <w:ind w:right="173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7FE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B951" w14:textId="77777777" w:rsidR="009E5DAA" w:rsidRDefault="009E5DAA" w:rsidP="0068595A">
            <w:pPr>
              <w:ind w:right="432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شباط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B31" w14:textId="1EFBDDB7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3D436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تعريف الطلاب بوحدات الكتاب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57249EEF" w14:textId="7E5DBEDF" w:rsidR="009E5DAA" w:rsidRPr="00FD4115" w:rsidRDefault="009E5DAA" w:rsidP="0068595A">
            <w:pPr>
              <w:ind w:left="380" w:right="113"/>
              <w:jc w:val="center"/>
              <w:rPr>
                <w:b/>
                <w:bCs/>
                <w:color w:val="000000" w:themeColor="text1"/>
              </w:rPr>
            </w:pPr>
            <w:r w:rsidRPr="00FD4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الرابعة</w:t>
            </w:r>
            <w:r w:rsidRPr="00FD411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FD4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تراجع الدولة الاسلامية</w:t>
            </w:r>
          </w:p>
        </w:tc>
      </w:tr>
      <w:tr w:rsidR="009E5DAA" w14:paraId="22C961B5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FC5E9C6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A5E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ACC9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D2E" w14:textId="3F756D27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9675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17363D2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46D507DE" w14:textId="77777777" w:rsidTr="0068595A">
        <w:trPr>
          <w:trHeight w:val="326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2B61E3E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00EC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3C0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3AAB" w14:textId="16E94970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C9DDE" w14:textId="77777777" w:rsidR="009E5DAA" w:rsidRDefault="009E5DAA" w:rsidP="0068595A">
            <w:pPr>
              <w:ind w:right="230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العوامل الداخلية لضعف الدولة الاسلامية في الفترة العباسية 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799EAE4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12ECB503" w14:textId="77777777" w:rsidTr="0068595A">
        <w:trPr>
          <w:trHeight w:val="312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59B9DB9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A662" w14:textId="77777777" w:rsidR="009E5DAA" w:rsidRDefault="009E5DAA" w:rsidP="0068595A">
            <w:pPr>
              <w:ind w:right="29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F842" w14:textId="77777777" w:rsidR="009E5DAA" w:rsidRDefault="009E5DAA" w:rsidP="0068595A">
            <w:pPr>
              <w:ind w:right="490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اذار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327" w14:textId="0EB3001E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02D94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9E074C6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2B0B66FF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DE8E8D7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527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72DD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CE1" w14:textId="04183BBF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3005B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A6D3808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70A700F6" w14:textId="77777777" w:rsidTr="0068595A">
        <w:trPr>
          <w:trHeight w:val="326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F7B012D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28F" w14:textId="77777777" w:rsidR="009E5DAA" w:rsidRDefault="009E5DAA" w:rsidP="0068595A">
            <w:pPr>
              <w:ind w:right="28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D17C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494" w14:textId="30B8AE62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8BF0F" w14:textId="77777777" w:rsidR="009E5DAA" w:rsidRDefault="009E5DAA" w:rsidP="0068595A">
            <w:pPr>
              <w:ind w:right="125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العوامل الخارجية لضعف الدولة الاسلامية   في الفترة العباسية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B7A5F4F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39CB74D6" w14:textId="77777777" w:rsidTr="0068595A">
        <w:trPr>
          <w:trHeight w:val="312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1DCBE19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B21B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44C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42D" w14:textId="3806AE95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5EA1F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DA04D89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7F7AFF5C" w14:textId="77777777" w:rsidTr="0068595A">
        <w:trPr>
          <w:trHeight w:val="385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C14F73E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CD1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08DB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59D" w14:textId="736460D1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79987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معارك فاصلة على ارض فلسطين     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3ED3E47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553052FC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A356E6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6D61" w14:textId="77777777" w:rsidR="009E5DAA" w:rsidRDefault="009E5DAA" w:rsidP="0068595A">
            <w:pPr>
              <w:ind w:right="29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E214" w14:textId="77777777" w:rsidR="009E5DAA" w:rsidRDefault="009E5DAA" w:rsidP="0068595A">
            <w:pPr>
              <w:ind w:right="398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نيسان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E9D1" w14:textId="6CE33832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CB485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A0F39FD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2B444B12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9EC709A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A2BB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B127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217A" w14:textId="63EFC32F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505E9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550E3EA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3A92C2B3" w14:textId="77777777" w:rsidTr="0068595A">
        <w:trPr>
          <w:trHeight w:val="331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00BAD1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D67E" w14:textId="77777777" w:rsidR="009E5DAA" w:rsidRDefault="009E5DAA" w:rsidP="0068595A">
            <w:pPr>
              <w:ind w:right="28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6F47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9F8F" w14:textId="001FC702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ADD3C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انهيار الدولة الاسلامية في الاندلس      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5B42241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5B125C88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B441183" w14:textId="77777777" w:rsidR="009E5DAA" w:rsidRDefault="009E5DAA" w:rsidP="0068595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A92D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457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2426" w14:textId="5E223E8A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97C7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84B47E7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5E08B666" w14:textId="77777777" w:rsidTr="0068595A">
        <w:trPr>
          <w:cantSplit/>
          <w:trHeight w:val="192"/>
        </w:trPr>
        <w:tc>
          <w:tcPr>
            <w:tcW w:w="1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36F476" w14:textId="77777777" w:rsidR="009E5DAA" w:rsidRDefault="009E5DAA" w:rsidP="0068595A">
            <w:pPr>
              <w:ind w:right="17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4D2DA4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DCDBC6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E803AF" w14:textId="62C6116B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63E238B9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extDirection w:val="tbRl"/>
            <w:vAlign w:val="center"/>
          </w:tcPr>
          <w:p w14:paraId="39571D38" w14:textId="6D7067EC" w:rsidR="009E5DAA" w:rsidRPr="00FD4115" w:rsidRDefault="009E5DAA" w:rsidP="0068595A">
            <w:pPr>
              <w:ind w:left="365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41613EEE" w14:textId="77777777" w:rsidTr="0068595A">
        <w:trPr>
          <w:trHeight w:val="332"/>
        </w:trPr>
        <w:tc>
          <w:tcPr>
            <w:tcW w:w="166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4B8" w14:textId="77777777" w:rsidR="009E5DAA" w:rsidRDefault="009E5DAA" w:rsidP="0068595A">
            <w:pPr>
              <w:ind w:right="45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الكتاب </w:t>
            </w:r>
          </w:p>
          <w:p w14:paraId="2F3AFC45" w14:textId="4B674DDC" w:rsidR="009E5DAA" w:rsidRDefault="009E5DAA" w:rsidP="0068595A">
            <w:pPr>
              <w:spacing w:line="239" w:lineRule="auto"/>
              <w:ind w:left="88" w:right="354" w:hanging="88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ادوات خرائط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صور </w:t>
            </w:r>
          </w:p>
          <w:p w14:paraId="04ECAA1A" w14:textId="77777777" w:rsidR="009E5DAA" w:rsidRDefault="009E5DAA" w:rsidP="0068595A">
            <w:pPr>
              <w:spacing w:line="238" w:lineRule="auto"/>
              <w:ind w:left="235" w:right="229" w:hanging="23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اشكال </w:t>
            </w:r>
          </w:p>
          <w:p w14:paraId="0646626B" w14:textId="77777777" w:rsidR="009E5DAA" w:rsidRDefault="009E5DAA" w:rsidP="0068595A">
            <w:pPr>
              <w:ind w:right="24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5479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893D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B67D" w14:textId="63972390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9E46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موقع العالم الاسلامي واهميته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37FB5E66" w14:textId="0C4FACC4" w:rsidR="009E5DAA" w:rsidRPr="00FD4115" w:rsidRDefault="009E5DAA" w:rsidP="0068595A">
            <w:pPr>
              <w:ind w:left="380" w:right="113"/>
              <w:jc w:val="center"/>
              <w:rPr>
                <w:b/>
                <w:bCs/>
                <w:color w:val="000000" w:themeColor="text1"/>
              </w:rPr>
            </w:pPr>
            <w:r w:rsidRPr="00FD411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الخامسة: </w:t>
            </w:r>
            <w:r w:rsidRPr="00FD4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العالم الاسلامي</w:t>
            </w:r>
          </w:p>
        </w:tc>
      </w:tr>
      <w:tr w:rsidR="009E5DAA" w14:paraId="0C147157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AB7FC10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638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51B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1094" w14:textId="383C4885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9DA73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CC4FC6B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6284BBA2" w14:textId="77777777" w:rsidTr="0068595A">
        <w:trPr>
          <w:trHeight w:val="326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74CC045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A3F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8B0" w14:textId="77777777" w:rsidR="009E5DAA" w:rsidRDefault="009E5DAA" w:rsidP="0068595A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B72" w14:textId="7BB6DDCB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58781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شعوب العالم الاسلامي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740F85D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51118AFC" w14:textId="77777777" w:rsidTr="0068595A">
        <w:trPr>
          <w:trHeight w:val="312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91F2A5E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1CEE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CCED" w14:textId="77777777" w:rsidR="009E5DAA" w:rsidRDefault="009E5DAA" w:rsidP="0068595A">
            <w:pPr>
              <w:ind w:right="17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A3D" w14:textId="3167BFE4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BD491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BDE0FD1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166C0311" w14:textId="77777777" w:rsidTr="0068595A">
        <w:trPr>
          <w:trHeight w:val="32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90DB905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5A2" w14:textId="77777777" w:rsidR="009E5DAA" w:rsidRDefault="009E5DAA" w:rsidP="0068595A">
            <w:pPr>
              <w:ind w:right="29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FE6" w14:textId="77777777" w:rsidR="009E5DAA" w:rsidRDefault="009E5DAA" w:rsidP="0068595A">
            <w:pPr>
              <w:ind w:right="494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ايار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AF4D" w14:textId="74394D24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6E128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فلسطين والعالم الاسلامي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E365BC9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76DFE2B8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8BE5CDF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B9B" w14:textId="77777777" w:rsidR="009E5DAA" w:rsidRDefault="009E5DAA" w:rsidP="0068595A">
            <w:pPr>
              <w:ind w:right="28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5EC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5B1" w14:textId="55514A93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C11AB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D4E7B5F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15F81FDB" w14:textId="77777777" w:rsidTr="0068595A">
        <w:trPr>
          <w:trHeight w:val="741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609ACC0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F7A0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7F9A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25EB" w14:textId="2AA6C3D8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35C39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72ADF0B4" w14:textId="77777777" w:rsidR="009E5DAA" w:rsidRPr="00FD4115" w:rsidRDefault="009E5DAA" w:rsidP="0068595A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435BF8BF" w14:textId="77777777" w:rsidTr="0068595A">
        <w:trPr>
          <w:cantSplit/>
          <w:trHeight w:val="298"/>
        </w:trPr>
        <w:tc>
          <w:tcPr>
            <w:tcW w:w="1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0ACA1E" w14:textId="77777777" w:rsidR="009E5DAA" w:rsidRDefault="009E5DAA" w:rsidP="0068595A">
            <w:pPr>
              <w:ind w:left="57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F8AD2D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186DBE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36D610" w14:textId="5AB3F229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46BED497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textDirection w:val="tbRl"/>
            <w:vAlign w:val="center"/>
          </w:tcPr>
          <w:p w14:paraId="56EC53E9" w14:textId="67A3A18F" w:rsidR="009E5DAA" w:rsidRPr="00FD4115" w:rsidRDefault="009E5DAA" w:rsidP="0068595A">
            <w:pPr>
              <w:ind w:left="365" w:right="113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5DAA" w14:paraId="73FF7659" w14:textId="77777777" w:rsidTr="0068595A">
        <w:trPr>
          <w:trHeight w:val="328"/>
        </w:trPr>
        <w:tc>
          <w:tcPr>
            <w:tcW w:w="166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628ED4" w14:textId="77777777" w:rsidR="009E5DAA" w:rsidRDefault="009E5DAA" w:rsidP="0068595A">
            <w:pPr>
              <w:ind w:left="57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33E1" w14:textId="77777777" w:rsidR="009E5DAA" w:rsidRDefault="009E5DAA" w:rsidP="0068595A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8EA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B51" w14:textId="445DEDAE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291D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حقوق الانسان في الحروب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4912DEF0" w14:textId="0B79DA4C" w:rsidR="009E5DAA" w:rsidRPr="00FD4115" w:rsidRDefault="009E5DAA" w:rsidP="0068595A">
            <w:pPr>
              <w:ind w:left="380" w:right="113"/>
              <w:jc w:val="center"/>
              <w:rPr>
                <w:b/>
                <w:bCs/>
                <w:color w:val="000000" w:themeColor="text1"/>
              </w:rPr>
            </w:pPr>
            <w:r w:rsidRPr="00FD4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السادسة</w:t>
            </w:r>
            <w:r w:rsidRPr="00FD4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FD41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حقوق الانسان</w:t>
            </w:r>
          </w:p>
        </w:tc>
      </w:tr>
      <w:tr w:rsidR="009E5DAA" w14:paraId="7D31B5CF" w14:textId="77777777" w:rsidTr="0068595A">
        <w:trPr>
          <w:trHeight w:val="360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A6C3A61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36F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14C9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23FB" w14:textId="6273FD6E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C4089" w14:textId="77777777" w:rsidR="009E5DAA" w:rsidRDefault="009E5DAA" w:rsidP="0068595A">
            <w:pPr>
              <w:jc w:val="left"/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D212FBF" w14:textId="77777777" w:rsidR="009E5DAA" w:rsidRDefault="009E5DAA" w:rsidP="0068595A">
            <w:pPr>
              <w:jc w:val="left"/>
            </w:pPr>
          </w:p>
        </w:tc>
      </w:tr>
      <w:tr w:rsidR="009E5DAA" w14:paraId="69AF739A" w14:textId="77777777" w:rsidTr="0068595A">
        <w:trPr>
          <w:trHeight w:val="331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718B71D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98D" w14:textId="77777777" w:rsidR="009E5DAA" w:rsidRDefault="009E5DAA" w:rsidP="0068595A">
            <w:pPr>
              <w:ind w:right="27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CFF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F403" w14:textId="16CE6145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8D49C" w14:textId="77777777" w:rsidR="009E5DAA" w:rsidRDefault="009E5DAA" w:rsidP="0068595A">
            <w:pPr>
              <w:ind w:left="158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حقوق الاشخاص ذوي الاعاقة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0731312" w14:textId="77777777" w:rsidR="009E5DAA" w:rsidRDefault="009E5DAA" w:rsidP="0068595A">
            <w:pPr>
              <w:jc w:val="left"/>
            </w:pPr>
          </w:p>
        </w:tc>
      </w:tr>
      <w:tr w:rsidR="009E5DAA" w14:paraId="138BDDD3" w14:textId="77777777" w:rsidTr="0068595A">
        <w:trPr>
          <w:trHeight w:val="307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AF2C187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EB5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1B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0DFF" w14:textId="067654A9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5CA86" w14:textId="77777777" w:rsidR="009E5DAA" w:rsidRDefault="009E5DAA" w:rsidP="0068595A">
            <w:pPr>
              <w:ind w:right="67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49E9A22" w14:textId="77777777" w:rsidR="009E5DAA" w:rsidRDefault="009E5DAA" w:rsidP="0068595A">
            <w:pPr>
              <w:jc w:val="left"/>
            </w:pPr>
          </w:p>
        </w:tc>
      </w:tr>
      <w:tr w:rsidR="009E5DAA" w14:paraId="6EBF527F" w14:textId="77777777" w:rsidTr="0068595A">
        <w:trPr>
          <w:trHeight w:val="326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7C9A876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BBA5" w14:textId="77777777" w:rsidR="009E5DAA" w:rsidRDefault="009E5DAA" w:rsidP="0068595A">
            <w:pPr>
              <w:ind w:right="29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5752" w14:textId="77777777" w:rsidR="009E5DAA" w:rsidRDefault="009E5DAA" w:rsidP="0068595A">
            <w:pPr>
              <w:ind w:right="331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حزيران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F56" w14:textId="049A7A8A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BFB52" w14:textId="77777777" w:rsidR="009E5DAA" w:rsidRDefault="009E5DAA" w:rsidP="0068595A">
            <w:pPr>
              <w:ind w:right="244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  <w:szCs w:val="26"/>
                <w:rtl/>
              </w:rPr>
              <w:t>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مراجعة عامة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52099F7" w14:textId="77777777" w:rsidR="009E5DAA" w:rsidRDefault="009E5DAA" w:rsidP="0068595A">
            <w:pPr>
              <w:jc w:val="left"/>
            </w:pPr>
          </w:p>
        </w:tc>
      </w:tr>
      <w:tr w:rsidR="009E5DAA" w14:paraId="5AB85115" w14:textId="77777777" w:rsidTr="0068595A">
        <w:trPr>
          <w:trHeight w:val="314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CCCD410" w14:textId="77777777" w:rsidR="009E5DAA" w:rsidRDefault="009E5DAA" w:rsidP="0068595A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4275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168" w14:textId="77777777" w:rsidR="009E5DAA" w:rsidRDefault="009E5DAA" w:rsidP="0068595A">
            <w:pPr>
              <w:ind w:left="51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57BF" w14:textId="355BBAE1" w:rsidR="009E5DAA" w:rsidRDefault="009E5DAA" w:rsidP="0068595A">
            <w:pPr>
              <w:jc w:val="center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9029E" w14:textId="77777777" w:rsidR="009E5DAA" w:rsidRDefault="009E5DAA" w:rsidP="0068595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1970C1B" w14:textId="77777777" w:rsidR="009E5DAA" w:rsidRDefault="009E5DAA" w:rsidP="0068595A">
            <w:pPr>
              <w:jc w:val="left"/>
            </w:pPr>
          </w:p>
        </w:tc>
      </w:tr>
      <w:tr w:rsidR="009E5DAA" w14:paraId="3D81EB48" w14:textId="77777777" w:rsidTr="00FB5122">
        <w:trPr>
          <w:trHeight w:val="720"/>
        </w:trPr>
        <w:tc>
          <w:tcPr>
            <w:tcW w:w="166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C0B7455" w14:textId="77777777" w:rsidR="009E5DAA" w:rsidRDefault="009E5DAA" w:rsidP="0068595A">
            <w:pPr>
              <w:jc w:val="left"/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7D292A" w14:textId="77777777" w:rsidR="009E5DAA" w:rsidRDefault="009E5DAA" w:rsidP="0068595A">
            <w:pPr>
              <w:ind w:left="37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62787A1" w14:textId="4EBE3275" w:rsidR="009E5DAA" w:rsidRDefault="009E5DAA" w:rsidP="0068595A">
            <w:pPr>
              <w:ind w:left="5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الثاني</w:t>
            </w:r>
          </w:p>
          <w:p w14:paraId="432D4B15" w14:textId="459A6269" w:rsidR="009E5DAA" w:rsidRDefault="009E5DAA" w:rsidP="0068595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2021-6-6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37DD5D9" w14:textId="77777777" w:rsidR="009E5DAA" w:rsidRDefault="009E5DAA" w:rsidP="0068595A">
            <w:pPr>
              <w:jc w:val="left"/>
            </w:pPr>
          </w:p>
        </w:tc>
      </w:tr>
    </w:tbl>
    <w:p w14:paraId="59E370AE" w14:textId="77777777" w:rsidR="00FB5122" w:rsidRDefault="0074108B" w:rsidP="0068595A">
      <w:pPr>
        <w:spacing w:after="0"/>
        <w:ind w:left="91" w:right="53" w:hanging="14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</w:pPr>
      <w:r w:rsidRPr="00FB51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 xml:space="preserve">    </w:t>
      </w:r>
    </w:p>
    <w:p w14:paraId="365459D5" w14:textId="60B34ED0" w:rsidR="00576C6C" w:rsidRPr="00FB5122" w:rsidRDefault="00FB5122" w:rsidP="0068595A">
      <w:pPr>
        <w:spacing w:after="0"/>
        <w:ind w:left="91" w:right="53" w:hanging="143"/>
        <w:rPr>
          <w:b/>
          <w:bCs/>
          <w:color w:val="000000" w:themeColor="text1"/>
        </w:rPr>
      </w:pPr>
      <w:hyperlink r:id="rId5" w:history="1">
        <w:r w:rsidR="0074108B" w:rsidRPr="00FB5122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u w:val="none"/>
            <w:rtl/>
          </w:rPr>
          <w:t>ملاحظات مدير المدرسة</w:t>
        </w:r>
      </w:hyperlink>
      <w:r w:rsidR="0074108B" w:rsidRPr="00FB51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 xml:space="preserve">----------------------------------------------------------------------------------------   </w:t>
      </w:r>
      <w:hyperlink r:id="rId6" w:history="1">
        <w:r w:rsidR="0074108B" w:rsidRPr="00FB5122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u w:val="none"/>
            <w:rtl/>
          </w:rPr>
          <w:t>ملاحظات المشرف التربوي</w:t>
        </w:r>
      </w:hyperlink>
      <w:r w:rsidR="0074108B" w:rsidRPr="00FB51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>-------------------------------------------------------------------------------------</w:t>
      </w:r>
      <w:r w:rsidR="0074108B" w:rsidRPr="00FB5122">
        <w:rPr>
          <w:rFonts w:ascii="Arial" w:eastAsia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6362F0AA" w14:textId="324E2429" w:rsidR="00576C6C" w:rsidRDefault="00576C6C" w:rsidP="0068595A">
      <w:pPr>
        <w:spacing w:after="17"/>
        <w:ind w:right="144"/>
      </w:pPr>
    </w:p>
    <w:sectPr w:rsidR="00576C6C">
      <w:pgSz w:w="11904" w:h="16838"/>
      <w:pgMar w:top="199" w:right="588" w:bottom="42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6C"/>
    <w:rsid w:val="00576C6C"/>
    <w:rsid w:val="0068595A"/>
    <w:rsid w:val="0074108B"/>
    <w:rsid w:val="009E5DAA"/>
    <w:rsid w:val="00FB5122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3CD76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30" w:line="235" w:lineRule="auto"/>
      <w:ind w:left="555" w:hanging="433"/>
      <w:jc w:val="right"/>
      <w:outlineLvl w:val="0"/>
    </w:pPr>
    <w:rPr>
      <w:rFonts w:ascii="Arial" w:eastAsia="Arial" w:hAnsi="Arial" w:cs="Arial"/>
      <w:color w:val="FF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FF0000"/>
      <w:sz w:val="1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FB512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B5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2&amp;subject=14&amp;submit=submit" TargetMode="External"/><Relationship Id="rId5" Type="http://schemas.openxmlformats.org/officeDocument/2006/relationships/hyperlink" Target="https://www.wepal.net/library/?app=content.list&amp;level=7&amp;semester=2&amp;subject=14&amp;submit=submit" TargetMode="External"/><Relationship Id="rId4" Type="http://schemas.openxmlformats.org/officeDocument/2006/relationships/hyperlink" Target="https://www.wepal.net/library/?app=content.list&amp;level=7&amp;semester=2&amp;subject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اللدراسات الاجتماعية الفصل الثاني للصف السابع</vt:lpstr>
    </vt:vector>
  </TitlesOfParts>
  <Manager>داود ابو مويس</Manager>
  <Company>الملتقى التربوي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اللدراسات الاجتماعية الفصل الثاني للصف السابع</dc:title>
  <dc:subject>خطة اللدراسات الاجتماعية الفصل الثاني الصف السابع</dc:subject>
  <dc:creator>الملتقى التربوي</dc:creator>
  <cp:keywords>دراسات اجتماعية; خطة دراسية; خطة الفصل الثاني</cp:keywords>
  <dc:description>خطة الفصل الثاني اجتماعيات من الملتقى التربوي</dc:description>
  <cp:lastModifiedBy>الملتقى التربوي</cp:lastModifiedBy>
  <cp:revision>2</cp:revision>
  <dcterms:created xsi:type="dcterms:W3CDTF">2021-02-06T22:23:00Z</dcterms:created>
  <dcterms:modified xsi:type="dcterms:W3CDTF">2021-02-06T23:09:00Z</dcterms:modified>
  <cp:category>دراسات اجتماعية; خطة دراسية; خطة الفصل الثاني; الملتقى التربوي</cp:category>
</cp:coreProperties>
</file>