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04" w:rsidRDefault="00C36304" w:rsidP="00B51F07">
      <w:pPr>
        <w:jc w:val="center"/>
        <w:rPr>
          <w:b/>
          <w:bCs/>
          <w:u w:val="single"/>
          <w:lang w:bidi="ar-JO"/>
        </w:rPr>
      </w:pPr>
      <w:bookmarkStart w:id="0" w:name="_GoBack"/>
      <w:bookmarkEnd w:id="0"/>
      <w:r>
        <w:rPr>
          <w:rFonts w:hint="eastAsia"/>
          <w:b/>
          <w:bCs/>
          <w:u w:val="single"/>
          <w:rtl/>
          <w:lang w:bidi="ar-JO"/>
        </w:rPr>
        <w:t>خطة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eastAsia"/>
          <w:b/>
          <w:bCs/>
          <w:u w:val="single"/>
          <w:rtl/>
          <w:lang w:bidi="ar-JO"/>
        </w:rPr>
        <w:t>الفصل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eastAsia"/>
          <w:b/>
          <w:bCs/>
          <w:u w:val="single"/>
          <w:rtl/>
          <w:lang w:bidi="ar-JO"/>
        </w:rPr>
        <w:t>الدراسي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eastAsia"/>
          <w:b/>
          <w:bCs/>
          <w:u w:val="single"/>
          <w:rtl/>
          <w:lang w:bidi="ar-JO"/>
        </w:rPr>
        <w:t>الأول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eastAsia"/>
          <w:b/>
          <w:bCs/>
          <w:u w:val="single"/>
          <w:rtl/>
          <w:lang w:bidi="ar-JO"/>
        </w:rPr>
        <w:t>للتربية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eastAsia"/>
          <w:b/>
          <w:bCs/>
          <w:u w:val="single"/>
          <w:rtl/>
          <w:lang w:bidi="ar-JO"/>
        </w:rPr>
        <w:t>الإسلامية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eastAsia"/>
          <w:b/>
          <w:bCs/>
          <w:u w:val="single"/>
          <w:rtl/>
          <w:lang w:bidi="ar-JO"/>
        </w:rPr>
        <w:t>للصف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eastAsia"/>
          <w:b/>
          <w:bCs/>
          <w:u w:val="single"/>
          <w:rtl/>
          <w:lang w:bidi="ar-JO"/>
        </w:rPr>
        <w:t>السادس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eastAsia"/>
          <w:b/>
          <w:bCs/>
          <w:u w:val="single"/>
          <w:rtl/>
          <w:lang w:bidi="ar-JO"/>
        </w:rPr>
        <w:t>لعام</w:t>
      </w:r>
      <w:r>
        <w:rPr>
          <w:b/>
          <w:bCs/>
          <w:u w:val="single"/>
          <w:rtl/>
          <w:lang w:bidi="ar-JO"/>
        </w:rPr>
        <w:t xml:space="preserve"> 2018 – 2019</w:t>
      </w:r>
    </w:p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4"/>
        <w:gridCol w:w="2379"/>
        <w:gridCol w:w="839"/>
        <w:gridCol w:w="1254"/>
        <w:gridCol w:w="1228"/>
        <w:gridCol w:w="1709"/>
        <w:gridCol w:w="1819"/>
      </w:tblGrid>
      <w:tr w:rsidR="00C36304" w:rsidRPr="000D4392" w:rsidTr="000D4392">
        <w:trPr>
          <w:trHeight w:val="635"/>
        </w:trPr>
        <w:tc>
          <w:tcPr>
            <w:tcW w:w="140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7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83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rtl/>
                <w:lang w:bidi="ar-JO"/>
              </w:rPr>
              <w:t>عدد</w:t>
            </w:r>
            <w:r w:rsidRPr="000D4392">
              <w:rPr>
                <w:b/>
                <w:bCs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  <w:lang w:bidi="ar-JO"/>
              </w:rPr>
              <w:t>الحصص</w:t>
            </w:r>
          </w:p>
        </w:tc>
        <w:tc>
          <w:tcPr>
            <w:tcW w:w="125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28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170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المصادر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والوسائل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المقترحة</w:t>
            </w: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C36304" w:rsidRPr="000D4392" w:rsidTr="000D4392">
        <w:trPr>
          <w:trHeight w:val="451"/>
        </w:trPr>
        <w:tc>
          <w:tcPr>
            <w:tcW w:w="1404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القران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بعض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أسماء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الله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تفاعلي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اب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70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3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5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  <w:vMerge w:val="restart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فضل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709" w:type="dxa"/>
            <w:vMerge w:val="restart"/>
          </w:tcPr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0D4392">
              <w:rPr>
                <w:rFonts w:hint="eastAsia"/>
                <w:rtl/>
              </w:rPr>
              <w:t>أما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المصادر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التي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ينصح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بالرجوع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إليها</w:t>
            </w:r>
            <w:r w:rsidRPr="000D4392">
              <w:rPr>
                <w:rtl/>
              </w:rPr>
              <w:t>:</w:t>
            </w: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0D4392">
              <w:rPr>
                <w:rFonts w:hint="eastAsia"/>
                <w:b/>
                <w:bCs/>
                <w:rtl/>
              </w:rPr>
              <w:t>وحدة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القرآن</w:t>
            </w:r>
            <w:r w:rsidRPr="000D4392">
              <w:rPr>
                <w:b/>
                <w:bCs/>
                <w:rtl/>
              </w:rPr>
              <w:t>: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تفسير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ابن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كثير،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القرطبي،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في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ظلال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القرآن،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مباحث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في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علوم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القرآن</w:t>
            </w:r>
            <w:r w:rsidRPr="000D4392">
              <w:rPr>
                <w:rtl/>
              </w:rPr>
              <w:t>.</w:t>
            </w: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0D4392">
              <w:rPr>
                <w:rFonts w:hint="eastAsia"/>
                <w:b/>
                <w:bCs/>
                <w:rtl/>
              </w:rPr>
              <w:t>وحدة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العقيدة</w:t>
            </w:r>
            <w:r w:rsidRPr="000D4392">
              <w:rPr>
                <w:b/>
                <w:bCs/>
                <w:rtl/>
              </w:rPr>
              <w:t>: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العقائد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الإسلامية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لسيد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سابق،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عقيدة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المسلم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للغزالي،الإيمان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حقيقته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وأركانه</w:t>
            </w: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0D4392">
              <w:rPr>
                <w:rFonts w:hint="eastAsia"/>
                <w:b/>
                <w:bCs/>
                <w:rtl/>
              </w:rPr>
              <w:t>وحدة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الحديث</w:t>
            </w:r>
            <w:r w:rsidRPr="000D4392">
              <w:rPr>
                <w:b/>
                <w:bCs/>
                <w:rtl/>
              </w:rPr>
              <w:t>: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كتب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السنن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والصحاح،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رياض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الصالحين،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فتح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الباري</w:t>
            </w:r>
            <w:r w:rsidRPr="000D4392">
              <w:rPr>
                <w:rtl/>
              </w:rPr>
              <w:t>.</w:t>
            </w: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D4392">
              <w:rPr>
                <w:rFonts w:hint="eastAsia"/>
                <w:b/>
                <w:bCs/>
                <w:rtl/>
              </w:rPr>
              <w:t>وحدة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السير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والتراجم</w:t>
            </w:r>
            <w:r w:rsidRPr="000D4392">
              <w:rPr>
                <w:b/>
                <w:bCs/>
                <w:rtl/>
              </w:rPr>
              <w:t>: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سيرة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ابن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هشام،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فقه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السيرة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النبوية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للبوط</w:t>
            </w:r>
            <w:r w:rsidRPr="000D4392">
              <w:rPr>
                <w:rFonts w:hint="eastAsia"/>
                <w:b/>
                <w:bCs/>
                <w:rtl/>
              </w:rPr>
              <w:t>ي</w:t>
            </w:r>
            <w:r w:rsidRPr="000D4392">
              <w:rPr>
                <w:b/>
                <w:bCs/>
                <w:rtl/>
              </w:rPr>
              <w:t>.</w:t>
            </w: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D4392">
              <w:rPr>
                <w:rFonts w:hint="eastAsia"/>
                <w:b/>
                <w:bCs/>
                <w:rtl/>
              </w:rPr>
              <w:t>وحدة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الفقه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الإسلامي</w:t>
            </w:r>
            <w:r w:rsidRPr="000D4392">
              <w:rPr>
                <w:b/>
                <w:bCs/>
                <w:rtl/>
              </w:rPr>
              <w:t>: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الفقه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الإسلامي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وأدلته</w:t>
            </w:r>
            <w:r w:rsidRPr="000D4392">
              <w:rPr>
                <w:b/>
                <w:bCs/>
                <w:rtl/>
              </w:rPr>
              <w:t xml:space="preserve"> .</w:t>
            </w: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C36304" w:rsidRPr="000D4392" w:rsidRDefault="00C36304" w:rsidP="000D43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rtl/>
              </w:rPr>
              <w:t>وحدة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الأخلاق</w:t>
            </w:r>
            <w:r w:rsidRPr="000D4392">
              <w:rPr>
                <w:b/>
                <w:bCs/>
                <w:rtl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</w:rPr>
              <w:t>والفكر</w:t>
            </w:r>
            <w:r w:rsidRPr="000D4392">
              <w:rPr>
                <w:b/>
                <w:bCs/>
                <w:rtl/>
              </w:rPr>
              <w:t xml:space="preserve">: </w:t>
            </w:r>
            <w:r w:rsidRPr="000D4392">
              <w:rPr>
                <w:rFonts w:hint="eastAsia"/>
                <w:rtl/>
              </w:rPr>
              <w:t>خلق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المسلم،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المرأة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بين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الفقه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والقانون،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كتاب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الذوق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لعباس</w:t>
            </w:r>
            <w:r w:rsidRPr="000D4392">
              <w:rPr>
                <w:rtl/>
              </w:rPr>
              <w:t xml:space="preserve"> </w:t>
            </w:r>
            <w:r w:rsidRPr="000D4392">
              <w:rPr>
                <w:rFonts w:hint="eastAsia"/>
                <w:rtl/>
              </w:rPr>
              <w:t>السيسي</w:t>
            </w: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51"/>
        </w:trPr>
        <w:tc>
          <w:tcPr>
            <w:tcW w:w="1404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الرحمن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والثاني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  <w:vMerge w:val="restart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rtl/>
                <w:lang w:bidi="ar-JO"/>
              </w:rPr>
              <w:t>العقيدة</w:t>
            </w:r>
            <w:r w:rsidRPr="000D4392">
              <w:rPr>
                <w:b/>
                <w:bCs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  <w:lang w:bidi="ar-JO"/>
              </w:rPr>
              <w:t>الاسلامية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علم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الله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جل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جلاله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51"/>
        </w:trPr>
        <w:tc>
          <w:tcPr>
            <w:tcW w:w="1404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الإيمان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بالملائكة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الكرام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51"/>
        </w:trPr>
        <w:tc>
          <w:tcPr>
            <w:tcW w:w="1404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rtl/>
                <w:lang w:bidi="ar-JO"/>
              </w:rPr>
              <w:t>من</w:t>
            </w:r>
            <w:r w:rsidRPr="000D4392">
              <w:rPr>
                <w:b/>
                <w:bCs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  <w:lang w:bidi="ar-JO"/>
              </w:rPr>
              <w:t>أسماء</w:t>
            </w:r>
            <w:r w:rsidRPr="000D4392">
              <w:rPr>
                <w:b/>
                <w:bCs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  <w:lang w:bidi="ar-JO"/>
              </w:rPr>
              <w:t>الله</w:t>
            </w:r>
            <w:r w:rsidRPr="000D4392">
              <w:rPr>
                <w:b/>
                <w:bCs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  <w:lang w:bidi="ar-JO"/>
              </w:rPr>
              <w:t>تعالى</w:t>
            </w:r>
            <w:r w:rsidRPr="000D4392">
              <w:rPr>
                <w:b/>
                <w:bCs/>
                <w:rtl/>
                <w:lang w:bidi="ar-JO"/>
              </w:rPr>
              <w:t xml:space="preserve"> ( </w:t>
            </w:r>
            <w:r w:rsidRPr="000D4392">
              <w:rPr>
                <w:rFonts w:hint="eastAsia"/>
                <w:b/>
                <w:bCs/>
                <w:rtl/>
                <w:lang w:bidi="ar-JO"/>
              </w:rPr>
              <w:t>الودود</w:t>
            </w:r>
            <w:r w:rsidRPr="000D4392">
              <w:rPr>
                <w:b/>
                <w:bCs/>
                <w:rtl/>
                <w:lang w:bidi="ar-JO"/>
              </w:rPr>
              <w:t xml:space="preserve"> )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18"/>
                <w:szCs w:val="18"/>
                <w:rtl/>
                <w:lang w:bidi="ar-JO"/>
              </w:rPr>
              <w:t>رأس</w:t>
            </w:r>
            <w:r w:rsidRPr="000D4392">
              <w:rPr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18"/>
                <w:szCs w:val="18"/>
                <w:rtl/>
                <w:lang w:bidi="ar-JO"/>
              </w:rPr>
              <w:t>السنة</w:t>
            </w:r>
            <w:r w:rsidRPr="000D4392">
              <w:rPr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18"/>
                <w:szCs w:val="18"/>
                <w:rtl/>
                <w:lang w:bidi="ar-JO"/>
              </w:rPr>
              <w:t>الهجرية</w:t>
            </w:r>
            <w:r w:rsidRPr="000D4392">
              <w:rPr>
                <w:b/>
                <w:bCs/>
                <w:sz w:val="18"/>
                <w:szCs w:val="18"/>
                <w:rtl/>
                <w:lang w:bidi="ar-JO"/>
              </w:rPr>
              <w:t xml:space="preserve"> 12/9</w:t>
            </w: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النبوي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البذل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والعطاء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286"/>
        </w:trPr>
        <w:tc>
          <w:tcPr>
            <w:tcW w:w="140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3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5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9" w:type="dxa"/>
            <w:vMerge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  <w:vMerge w:val="restart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النبوي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رعاية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الأيتام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51"/>
        </w:trPr>
        <w:tc>
          <w:tcPr>
            <w:tcW w:w="1404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التوقير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والرحمة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القران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الرحمن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639"/>
        </w:trPr>
        <w:tc>
          <w:tcPr>
            <w:tcW w:w="1404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السيرة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النبوية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بيعة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العقبة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الأولى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265"/>
        </w:trPr>
        <w:tc>
          <w:tcPr>
            <w:tcW w:w="140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الشهرين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228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709" w:type="dxa"/>
            <w:vMerge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  <w:vMerge w:val="restart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السيرة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النبوية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بيعة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العقبة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الثانية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51"/>
        </w:trPr>
        <w:tc>
          <w:tcPr>
            <w:tcW w:w="1404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مصعب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بن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عمير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الرحمن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15/11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الاستقلال</w:t>
            </w: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  <w:vMerge w:val="restart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الفقه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الاسلامي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عمارة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المساجد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51"/>
        </w:trPr>
        <w:tc>
          <w:tcPr>
            <w:tcW w:w="1404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صلاة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الجمعة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rtl/>
                <w:lang w:bidi="ar-JO"/>
              </w:rPr>
              <w:t>المولد</w:t>
            </w:r>
            <w:r w:rsidRPr="000D4392">
              <w:rPr>
                <w:b/>
                <w:bCs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  <w:lang w:bidi="ar-JO"/>
              </w:rPr>
              <w:t>النبوي</w:t>
            </w:r>
            <w:r w:rsidRPr="000D4392">
              <w:rPr>
                <w:b/>
                <w:bCs/>
                <w:rtl/>
                <w:lang w:bidi="ar-JO"/>
              </w:rPr>
              <w:t xml:space="preserve"> 21/11</w:t>
            </w: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3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5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8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9" w:type="dxa"/>
            <w:vMerge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الفقه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الاسلامي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المسح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الخفين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27"/>
        </w:trPr>
        <w:tc>
          <w:tcPr>
            <w:tcW w:w="1404" w:type="dxa"/>
            <w:vMerge w:val="restart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الفكر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الإسلامي</w:t>
            </w: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حب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الوطن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الإيمان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451"/>
        </w:trPr>
        <w:tc>
          <w:tcPr>
            <w:tcW w:w="1404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حقوق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الأبناء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304" w:rsidRPr="000D4392" w:rsidTr="000D4392">
        <w:trPr>
          <w:trHeight w:val="618"/>
        </w:trPr>
        <w:tc>
          <w:tcPr>
            <w:tcW w:w="1404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9" w:type="dxa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المؤمن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القوي</w:t>
            </w:r>
          </w:p>
        </w:tc>
        <w:tc>
          <w:tcPr>
            <w:tcW w:w="839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54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228" w:type="dxa"/>
          </w:tcPr>
          <w:p w:rsidR="00C36304" w:rsidRPr="000D4392" w:rsidRDefault="00C36304" w:rsidP="000D439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 w:rsidRPr="000D439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09" w:type="dxa"/>
            <w:vMerge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4392">
              <w:rPr>
                <w:rFonts w:hint="eastAsia"/>
                <w:b/>
                <w:bCs/>
                <w:rtl/>
                <w:lang w:bidi="ar-JO"/>
              </w:rPr>
              <w:t>الامتحانات</w:t>
            </w:r>
            <w:r w:rsidRPr="000D4392">
              <w:rPr>
                <w:b/>
                <w:bCs/>
                <w:rtl/>
                <w:lang w:bidi="ar-JO"/>
              </w:rPr>
              <w:t xml:space="preserve"> </w:t>
            </w:r>
            <w:r w:rsidRPr="000D4392">
              <w:rPr>
                <w:rFonts w:hint="eastAsia"/>
                <w:b/>
                <w:bCs/>
                <w:rtl/>
                <w:lang w:bidi="ar-JO"/>
              </w:rPr>
              <w:t>الفصلية</w:t>
            </w:r>
            <w:r w:rsidRPr="000D4392">
              <w:rPr>
                <w:b/>
                <w:bCs/>
                <w:rtl/>
                <w:lang w:bidi="ar-JO"/>
              </w:rPr>
              <w:t xml:space="preserve"> 23/12</w:t>
            </w:r>
          </w:p>
        </w:tc>
      </w:tr>
      <w:tr w:rsidR="00C36304" w:rsidRPr="000D4392" w:rsidTr="000D4392">
        <w:trPr>
          <w:trHeight w:val="403"/>
        </w:trPr>
        <w:tc>
          <w:tcPr>
            <w:tcW w:w="140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37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83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254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228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70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819" w:type="dxa"/>
            <w:shd w:val="pct25" w:color="auto" w:fill="auto"/>
          </w:tcPr>
          <w:p w:rsidR="00C36304" w:rsidRPr="000D4392" w:rsidRDefault="00C36304" w:rsidP="000D4392">
            <w:pPr>
              <w:spacing w:after="0" w:line="240" w:lineRule="auto"/>
              <w:rPr>
                <w:rtl/>
                <w:lang w:bidi="ar-JO"/>
              </w:rPr>
            </w:pPr>
          </w:p>
        </w:tc>
      </w:tr>
    </w:tbl>
    <w:p w:rsidR="00C36304" w:rsidRPr="00C40A9C" w:rsidRDefault="00C36304" w:rsidP="00C40A9C">
      <w:pPr>
        <w:rPr>
          <w:b/>
          <w:bCs/>
          <w:rtl/>
          <w:lang w:bidi="ar-JO"/>
        </w:rPr>
      </w:pPr>
      <w:r w:rsidRPr="00C40A9C">
        <w:rPr>
          <w:rFonts w:hint="eastAsia"/>
          <w:b/>
          <w:bCs/>
          <w:rtl/>
          <w:lang w:bidi="ar-JO"/>
        </w:rPr>
        <w:t>الوسائل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rFonts w:hint="eastAsia"/>
          <w:b/>
          <w:bCs/>
          <w:rtl/>
          <w:lang w:bidi="ar-JO"/>
        </w:rPr>
        <w:t>التعلمية</w:t>
      </w:r>
      <w:r w:rsidRPr="00C40A9C">
        <w:rPr>
          <w:b/>
          <w:bCs/>
          <w:rtl/>
          <w:lang w:bidi="ar-JO"/>
        </w:rPr>
        <w:t xml:space="preserve">: </w:t>
      </w:r>
      <w:r w:rsidRPr="00C40A9C">
        <w:rPr>
          <w:rFonts w:hint="eastAsia"/>
          <w:b/>
          <w:bCs/>
          <w:rtl/>
          <w:lang w:bidi="ar-JO"/>
        </w:rPr>
        <w:t>الكتاب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rFonts w:hint="eastAsia"/>
          <w:b/>
          <w:bCs/>
          <w:rtl/>
          <w:lang w:bidi="ar-JO"/>
        </w:rPr>
        <w:t>المقرر،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rFonts w:hint="eastAsia"/>
          <w:b/>
          <w:bCs/>
          <w:rtl/>
          <w:lang w:bidi="ar-JO"/>
        </w:rPr>
        <w:t>السبورة،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rFonts w:hint="eastAsia"/>
          <w:b/>
          <w:bCs/>
          <w:rtl/>
          <w:lang w:bidi="ar-JO"/>
        </w:rPr>
        <w:t>الشفافيات،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b/>
          <w:bCs/>
          <w:lang w:bidi="ar-JO"/>
        </w:rPr>
        <w:t>LCD</w:t>
      </w:r>
      <w:r w:rsidRPr="00C40A9C">
        <w:rPr>
          <w:rFonts w:hint="eastAsia"/>
          <w:b/>
          <w:bCs/>
          <w:rtl/>
          <w:lang w:bidi="ar-JO"/>
        </w:rPr>
        <w:t>،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rFonts w:hint="eastAsia"/>
          <w:b/>
          <w:bCs/>
          <w:rtl/>
          <w:lang w:bidi="ar-JO"/>
        </w:rPr>
        <w:t>لوحات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rFonts w:hint="eastAsia"/>
          <w:b/>
          <w:bCs/>
          <w:rtl/>
          <w:lang w:bidi="ar-JO"/>
        </w:rPr>
        <w:t>،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rFonts w:hint="eastAsia"/>
          <w:b/>
          <w:bCs/>
          <w:rtl/>
          <w:lang w:bidi="ar-JO"/>
        </w:rPr>
        <w:t>طباشير</w:t>
      </w:r>
      <w:r w:rsidRPr="00C40A9C">
        <w:rPr>
          <w:b/>
          <w:bCs/>
          <w:rtl/>
          <w:lang w:bidi="ar-JO"/>
        </w:rPr>
        <w:t xml:space="preserve"> </w:t>
      </w:r>
      <w:r w:rsidRPr="00C40A9C">
        <w:rPr>
          <w:rFonts w:hint="eastAsia"/>
          <w:b/>
          <w:bCs/>
          <w:rtl/>
          <w:lang w:bidi="ar-JO"/>
        </w:rPr>
        <w:t>ملونة</w:t>
      </w:r>
    </w:p>
    <w:p w:rsidR="00C36304" w:rsidRDefault="00C36304" w:rsidP="000E249E">
      <w:pPr>
        <w:jc w:val="center"/>
        <w:rPr>
          <w:b/>
          <w:bCs/>
          <w:rtl/>
          <w:lang w:bidi="ar-JO"/>
        </w:rPr>
      </w:pPr>
      <w:r w:rsidRPr="002E6E5D">
        <w:rPr>
          <w:rFonts w:hint="eastAsia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eastAsia"/>
          <w:b/>
          <w:bCs/>
          <w:rtl/>
          <w:lang w:bidi="ar-JO"/>
        </w:rPr>
        <w:t>مدير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eastAsia"/>
          <w:b/>
          <w:bCs/>
          <w:rtl/>
          <w:lang w:bidi="ar-JO"/>
        </w:rPr>
        <w:t>المدرسة</w:t>
      </w:r>
      <w:r w:rsidRPr="002E6E5D">
        <w:rPr>
          <w:b/>
          <w:bCs/>
          <w:rtl/>
          <w:lang w:bidi="ar-JO"/>
        </w:rPr>
        <w:t xml:space="preserve"> : ......................................................................................................</w:t>
      </w:r>
    </w:p>
    <w:p w:rsidR="00C36304" w:rsidRPr="002E6E5D" w:rsidRDefault="00C36304" w:rsidP="000E249E">
      <w:pPr>
        <w:jc w:val="center"/>
        <w:rPr>
          <w:b/>
          <w:bCs/>
          <w:lang w:bidi="ar-JO"/>
        </w:rPr>
      </w:pPr>
      <w:r w:rsidRPr="002E6E5D">
        <w:rPr>
          <w:rFonts w:hint="eastAsia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eastAsia"/>
          <w:b/>
          <w:bCs/>
          <w:rtl/>
          <w:lang w:bidi="ar-JO"/>
        </w:rPr>
        <w:t>المشرف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eastAsia"/>
          <w:b/>
          <w:bCs/>
          <w:rtl/>
          <w:lang w:bidi="ar-JO"/>
        </w:rPr>
        <w:t>التربوي</w:t>
      </w:r>
      <w:r w:rsidRPr="002E6E5D">
        <w:rPr>
          <w:b/>
          <w:bCs/>
          <w:rtl/>
          <w:lang w:bidi="ar-JO"/>
        </w:rPr>
        <w:t>: ......................................................................................................</w:t>
      </w:r>
    </w:p>
    <w:p w:rsidR="00C36304" w:rsidRPr="000E249E" w:rsidRDefault="00C36304">
      <w:pPr>
        <w:rPr>
          <w:lang w:bidi="ar-JO"/>
        </w:rPr>
      </w:pPr>
    </w:p>
    <w:sectPr w:rsidR="00C36304" w:rsidRPr="000E249E" w:rsidSect="00B2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343" w:rsidRDefault="004E0343" w:rsidP="00C40A9C">
      <w:pPr>
        <w:spacing w:after="0" w:line="240" w:lineRule="auto"/>
      </w:pPr>
      <w:r>
        <w:separator/>
      </w:r>
    </w:p>
  </w:endnote>
  <w:endnote w:type="continuationSeparator" w:id="1">
    <w:p w:rsidR="004E0343" w:rsidRDefault="004E0343" w:rsidP="00C4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04" w:rsidRDefault="00C363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04" w:rsidRDefault="00C363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04" w:rsidRDefault="00C363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343" w:rsidRDefault="004E0343" w:rsidP="00C40A9C">
      <w:pPr>
        <w:spacing w:after="0" w:line="240" w:lineRule="auto"/>
      </w:pPr>
      <w:r>
        <w:separator/>
      </w:r>
    </w:p>
  </w:footnote>
  <w:footnote w:type="continuationSeparator" w:id="1">
    <w:p w:rsidR="004E0343" w:rsidRDefault="004E0343" w:rsidP="00C4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04" w:rsidRDefault="00C363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04" w:rsidRDefault="00C3630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04" w:rsidRDefault="00C363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E3C"/>
    <w:rsid w:val="0003570B"/>
    <w:rsid w:val="000D4392"/>
    <w:rsid w:val="000E249E"/>
    <w:rsid w:val="0018352F"/>
    <w:rsid w:val="00195688"/>
    <w:rsid w:val="00255674"/>
    <w:rsid w:val="0026674A"/>
    <w:rsid w:val="002A24D6"/>
    <w:rsid w:val="002E6E5D"/>
    <w:rsid w:val="00433C44"/>
    <w:rsid w:val="00496231"/>
    <w:rsid w:val="004E0343"/>
    <w:rsid w:val="00596A73"/>
    <w:rsid w:val="006A00C8"/>
    <w:rsid w:val="006C45FA"/>
    <w:rsid w:val="006D0CBB"/>
    <w:rsid w:val="0071546A"/>
    <w:rsid w:val="007566A9"/>
    <w:rsid w:val="007A1918"/>
    <w:rsid w:val="007D7EC3"/>
    <w:rsid w:val="007E545D"/>
    <w:rsid w:val="00811F34"/>
    <w:rsid w:val="00853807"/>
    <w:rsid w:val="00916E2D"/>
    <w:rsid w:val="00A93E92"/>
    <w:rsid w:val="00B22E3C"/>
    <w:rsid w:val="00B51F07"/>
    <w:rsid w:val="00BA2D1E"/>
    <w:rsid w:val="00C03E57"/>
    <w:rsid w:val="00C269B4"/>
    <w:rsid w:val="00C36304"/>
    <w:rsid w:val="00C40A9C"/>
    <w:rsid w:val="00CB1F5B"/>
    <w:rsid w:val="00CD6484"/>
    <w:rsid w:val="00D471DE"/>
    <w:rsid w:val="00D73187"/>
    <w:rsid w:val="00DB07B6"/>
    <w:rsid w:val="00DB6326"/>
    <w:rsid w:val="00F32BE5"/>
    <w:rsid w:val="00F62079"/>
    <w:rsid w:val="00F8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D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2E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C40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locked/>
    <w:rsid w:val="00C40A9C"/>
    <w:rPr>
      <w:rFonts w:cs="Times New Roman"/>
    </w:rPr>
  </w:style>
  <w:style w:type="paragraph" w:styleId="a5">
    <w:name w:val="footer"/>
    <w:basedOn w:val="a"/>
    <w:link w:val="Char0"/>
    <w:uiPriority w:val="99"/>
    <w:rsid w:val="00C40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locked/>
    <w:rsid w:val="00C40A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Ahmed-Under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dcterms:created xsi:type="dcterms:W3CDTF">2018-09-03T23:49:00Z</dcterms:created>
  <dcterms:modified xsi:type="dcterms:W3CDTF">2018-09-03T23:49:00Z</dcterms:modified>
</cp:coreProperties>
</file>