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8F" w:rsidRDefault="00076D8F" w:rsidP="00076D8F">
      <w:pPr>
        <w:spacing w:after="0" w:line="240" w:lineRule="auto"/>
        <w:jc w:val="center"/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JO"/>
        </w:rPr>
      </w:pPr>
      <w:r w:rsidRPr="00B04835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>نموذج تخطيط بالمخرجات (المطالعة/ الوحدة الثانية)</w:t>
      </w:r>
    </w:p>
    <w:p w:rsidR="000C36B8" w:rsidRPr="00B04835" w:rsidRDefault="000C36B8" w:rsidP="00076D8F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lang w:bidi="ar-JO"/>
        </w:rPr>
      </w:pPr>
    </w:p>
    <w:tbl>
      <w:tblPr>
        <w:bidiVisual/>
        <w:tblW w:w="10207" w:type="dxa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7"/>
        <w:gridCol w:w="1761"/>
        <w:gridCol w:w="4705"/>
        <w:gridCol w:w="1234"/>
      </w:tblGrid>
      <w:tr w:rsidR="00076D8F" w:rsidRPr="00B04835" w:rsidTr="000C36B8">
        <w:tc>
          <w:tcPr>
            <w:tcW w:w="2507" w:type="dxa"/>
            <w:shd w:val="clear" w:color="auto" w:fill="BFBFBF"/>
          </w:tcPr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</w:p>
        </w:tc>
        <w:tc>
          <w:tcPr>
            <w:tcW w:w="1761" w:type="dxa"/>
            <w:shd w:val="clear" w:color="auto" w:fill="BFBFBF"/>
          </w:tcPr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الصف</w:t>
            </w:r>
          </w:p>
        </w:tc>
        <w:tc>
          <w:tcPr>
            <w:tcW w:w="4705" w:type="dxa"/>
            <w:shd w:val="clear" w:color="auto" w:fill="BFBFBF"/>
          </w:tcPr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</w:p>
        </w:tc>
        <w:tc>
          <w:tcPr>
            <w:tcW w:w="1234" w:type="dxa"/>
            <w:shd w:val="clear" w:color="auto" w:fill="BFBFBF"/>
          </w:tcPr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</w:p>
        </w:tc>
      </w:tr>
      <w:tr w:rsidR="00076D8F" w:rsidRPr="00B04835" w:rsidTr="000C36B8">
        <w:trPr>
          <w:trHeight w:val="205"/>
        </w:trPr>
        <w:tc>
          <w:tcPr>
            <w:tcW w:w="2507" w:type="dxa"/>
            <w:shd w:val="clear" w:color="auto" w:fill="auto"/>
          </w:tcPr>
          <w:p w:rsidR="00076D8F" w:rsidRPr="00B04835" w:rsidRDefault="00076D8F" w:rsidP="00813982">
            <w:pPr>
              <w:spacing w:after="12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اللغة العربيّة</w:t>
            </w:r>
          </w:p>
        </w:tc>
        <w:tc>
          <w:tcPr>
            <w:tcW w:w="1761" w:type="dxa"/>
            <w:shd w:val="clear" w:color="auto" w:fill="auto"/>
          </w:tcPr>
          <w:p w:rsidR="00076D8F" w:rsidRPr="00B04835" w:rsidRDefault="00076D8F" w:rsidP="00813982">
            <w:pPr>
              <w:spacing w:after="12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الثاني عشر</w:t>
            </w:r>
          </w:p>
        </w:tc>
        <w:tc>
          <w:tcPr>
            <w:tcW w:w="4705" w:type="dxa"/>
            <w:shd w:val="clear" w:color="auto" w:fill="auto"/>
          </w:tcPr>
          <w:p w:rsidR="00076D8F" w:rsidRPr="00B04835" w:rsidRDefault="00076D8F" w:rsidP="00813982">
            <w:pPr>
              <w:spacing w:after="12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غروب الأندلس</w:t>
            </w:r>
          </w:p>
        </w:tc>
        <w:tc>
          <w:tcPr>
            <w:tcW w:w="1234" w:type="dxa"/>
            <w:shd w:val="clear" w:color="auto" w:fill="auto"/>
          </w:tcPr>
          <w:p w:rsidR="00076D8F" w:rsidRPr="00B04835" w:rsidRDefault="00076D8F" w:rsidP="00813982">
            <w:pPr>
              <w:spacing w:after="12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</w:tr>
    </w:tbl>
    <w:p w:rsidR="00076D8F" w:rsidRPr="00B04835" w:rsidRDefault="00076D8F" w:rsidP="00076D8F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</w:pPr>
    </w:p>
    <w:tbl>
      <w:tblPr>
        <w:bidiVisual/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65"/>
      </w:tblGrid>
      <w:tr w:rsidR="00076D8F" w:rsidRPr="00B04835" w:rsidTr="00813982">
        <w:trPr>
          <w:jc w:val="center"/>
        </w:trPr>
        <w:tc>
          <w:tcPr>
            <w:tcW w:w="10165" w:type="dxa"/>
            <w:shd w:val="clear" w:color="auto" w:fill="BFBFBF"/>
          </w:tcPr>
          <w:p w:rsidR="00076D8F" w:rsidRPr="00B04835" w:rsidRDefault="00076D8F" w:rsidP="0081398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076D8F" w:rsidRPr="00B04835" w:rsidTr="00813982">
        <w:trPr>
          <w:trHeight w:val="376"/>
          <w:jc w:val="center"/>
        </w:trPr>
        <w:tc>
          <w:tcPr>
            <w:tcW w:w="10165" w:type="dxa"/>
            <w:shd w:val="clear" w:color="auto" w:fill="auto"/>
          </w:tcPr>
          <w:p w:rsidR="00076D8F" w:rsidRPr="00B04835" w:rsidRDefault="00076D8F" w:rsidP="00813982">
            <w:pPr>
              <w:spacing w:before="120" w:after="12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أهمية الوطن ووجوب الدفاع عنه والتمسك بالصمود  فيه أمام كل أساليب التهجير، والحفاظ على وحدة الصف كأساس من أسس النصر .</w:t>
            </w:r>
          </w:p>
        </w:tc>
      </w:tr>
    </w:tbl>
    <w:p w:rsidR="00076D8F" w:rsidRPr="00B04835" w:rsidRDefault="00076D8F" w:rsidP="00076D8F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06"/>
      </w:tblGrid>
      <w:tr w:rsidR="00076D8F" w:rsidRPr="00B04835" w:rsidTr="00813982">
        <w:trPr>
          <w:jc w:val="center"/>
        </w:trPr>
        <w:tc>
          <w:tcPr>
            <w:tcW w:w="10306" w:type="dxa"/>
            <w:shd w:val="clear" w:color="auto" w:fill="BFBFBF"/>
          </w:tcPr>
          <w:p w:rsidR="00076D8F" w:rsidRPr="00B04835" w:rsidRDefault="00076D8F" w:rsidP="0081398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المخرجات التعليمية </w:t>
            </w:r>
            <w:proofErr w:type="spellStart"/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076D8F" w:rsidRPr="00B04835" w:rsidTr="00813982">
        <w:trPr>
          <w:trHeight w:val="1169"/>
          <w:jc w:val="center"/>
        </w:trPr>
        <w:tc>
          <w:tcPr>
            <w:tcW w:w="10306" w:type="dxa"/>
            <w:shd w:val="clear" w:color="auto" w:fill="auto"/>
          </w:tcPr>
          <w:p w:rsidR="00076D8F" w:rsidRPr="00B04835" w:rsidRDefault="00076D8F" w:rsidP="0081398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مجموعة تقارير حول حياة الأديب عزيز أباظة والشاعر عبد اللطيف عقل، وتاريخ العرب في الأندلس، والشعر الحر.</w:t>
            </w:r>
          </w:p>
          <w:p w:rsidR="00076D8F" w:rsidRPr="00B04835" w:rsidRDefault="00076D8F" w:rsidP="0081398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عدد من الأبحاث حول المسرح الشعري العربي، والممنوع من الصرف.</w:t>
            </w:r>
          </w:p>
          <w:p w:rsidR="00076D8F" w:rsidRPr="00B04835" w:rsidRDefault="00076D8F" w:rsidP="00813982">
            <w:pPr>
              <w:spacing w:after="12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عروض مسرحية تاريخية يقوم الطلبة بأدائها مثل: فتح مكة، وعنترة وعبلة.</w:t>
            </w:r>
          </w:p>
        </w:tc>
      </w:tr>
    </w:tbl>
    <w:p w:rsidR="00076D8F" w:rsidRPr="00B04835" w:rsidRDefault="00076D8F" w:rsidP="00076D8F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</w:pP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1"/>
        <w:gridCol w:w="2577"/>
        <w:gridCol w:w="3224"/>
      </w:tblGrid>
      <w:tr w:rsidR="00076D8F" w:rsidRPr="00B04835" w:rsidTr="00813982">
        <w:trPr>
          <w:jc w:val="center"/>
        </w:trPr>
        <w:tc>
          <w:tcPr>
            <w:tcW w:w="4651" w:type="dxa"/>
            <w:shd w:val="clear" w:color="auto" w:fill="BFBFBF"/>
          </w:tcPr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المعارف</w:t>
            </w:r>
          </w:p>
        </w:tc>
        <w:tc>
          <w:tcPr>
            <w:tcW w:w="2577" w:type="dxa"/>
            <w:shd w:val="clear" w:color="auto" w:fill="BFBFBF"/>
          </w:tcPr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  <w:tc>
          <w:tcPr>
            <w:tcW w:w="3224" w:type="dxa"/>
            <w:shd w:val="clear" w:color="auto" w:fill="BFBFBF"/>
          </w:tcPr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القيم والاتّجاهات</w:t>
            </w:r>
          </w:p>
        </w:tc>
      </w:tr>
      <w:tr w:rsidR="00076D8F" w:rsidRPr="00B04835" w:rsidTr="00813982">
        <w:trPr>
          <w:trHeight w:val="43"/>
          <w:jc w:val="center"/>
        </w:trPr>
        <w:tc>
          <w:tcPr>
            <w:tcW w:w="4651" w:type="dxa"/>
            <w:shd w:val="clear" w:color="auto" w:fill="auto"/>
          </w:tcPr>
          <w:p w:rsidR="00076D8F" w:rsidRPr="00B04835" w:rsidRDefault="00076D8F" w:rsidP="0081398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= التعرف إلى حياة الكاتب عزيز أباظة، والشاعر عبد اللطيف عقل.</w:t>
            </w:r>
          </w:p>
          <w:p w:rsidR="00076D8F" w:rsidRPr="00B04835" w:rsidRDefault="00076D8F" w:rsidP="0081398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= التعرف إلى أسماء القادة والشخصيات التي تصدرت المشهد أبان ضياع الأندلس.</w:t>
            </w:r>
          </w:p>
          <w:p w:rsidR="00076D8F" w:rsidRPr="00B04835" w:rsidRDefault="00076D8F" w:rsidP="0081398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= التمييز بين المسرحية الشعرية والمسرحية النثرية.</w:t>
            </w:r>
          </w:p>
          <w:p w:rsidR="00076D8F" w:rsidRPr="00B04835" w:rsidRDefault="00076D8F" w:rsidP="0081398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= إثراء معجم الطالب اللغوي بعدد من المفردات والتراكيب الجديدة مثل: </w:t>
            </w:r>
            <w:proofErr w:type="spellStart"/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قعصاً</w:t>
            </w:r>
            <w:proofErr w:type="spellEnd"/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، </w:t>
            </w:r>
            <w:proofErr w:type="spellStart"/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الظّبا</w:t>
            </w:r>
            <w:proofErr w:type="spellEnd"/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، </w:t>
            </w:r>
            <w:proofErr w:type="spellStart"/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الخضل</w:t>
            </w:r>
            <w:proofErr w:type="spellEnd"/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...</w:t>
            </w:r>
          </w:p>
          <w:p w:rsidR="00076D8F" w:rsidRPr="00B04835" w:rsidRDefault="00076D8F" w:rsidP="0081398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= استخلاص الأفكار الرئيسة في المسرحية والقصيدة، وشرح الأبيات.</w:t>
            </w:r>
          </w:p>
          <w:p w:rsidR="00076D8F" w:rsidRPr="00B04835" w:rsidRDefault="00076D8F" w:rsidP="0081398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= استخلاص أهم العواطف في مسرحية غروب الأندلس وقصيدة رسالة إلى صديق قديم.</w:t>
            </w:r>
          </w:p>
          <w:p w:rsidR="00076D8F" w:rsidRPr="00B04835" w:rsidRDefault="00076D8F" w:rsidP="0081398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= التعرف إلى أهم الصور الفنية في المسرحية والقصيدة.</w:t>
            </w:r>
          </w:p>
          <w:p w:rsidR="00076D8F" w:rsidRPr="00B04835" w:rsidRDefault="00076D8F" w:rsidP="0081398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= تحديد الاسم الممنوع من الصرف لسبب واحد، ومتى يصرف الاسم الممنوع من الصرف.</w:t>
            </w:r>
          </w:p>
          <w:p w:rsidR="00076D8F" w:rsidRPr="00B04835" w:rsidRDefault="00076D8F" w:rsidP="0081398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= بيان حقوق الوالدين وأهمية برهما.</w:t>
            </w:r>
          </w:p>
        </w:tc>
        <w:tc>
          <w:tcPr>
            <w:tcW w:w="2577" w:type="dxa"/>
            <w:shd w:val="clear" w:color="auto" w:fill="auto"/>
          </w:tcPr>
          <w:p w:rsidR="00076D8F" w:rsidRPr="00B04835" w:rsidRDefault="00076D8F" w:rsidP="0081398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مهارة البحث العلميّ.       </w:t>
            </w:r>
          </w:p>
          <w:p w:rsidR="00076D8F" w:rsidRPr="00B04835" w:rsidRDefault="00076D8F" w:rsidP="0081398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كتابة التقرير. </w:t>
            </w:r>
          </w:p>
          <w:p w:rsidR="00076D8F" w:rsidRPr="00B04835" w:rsidRDefault="00076D8F" w:rsidP="0081398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 أداء مسرحية.</w:t>
            </w:r>
          </w:p>
          <w:p w:rsidR="00076D8F" w:rsidRPr="00B04835" w:rsidRDefault="00076D8F" w:rsidP="0081398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مناقشة الأفكار، والدفاع عن الرأي.</w:t>
            </w:r>
          </w:p>
          <w:p w:rsidR="00076D8F" w:rsidRPr="00B04835" w:rsidRDefault="00076D8F" w:rsidP="0081398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كتابة موضوع تعبير عن واجباتنا تجاه أمهاتنا.</w:t>
            </w:r>
          </w:p>
          <w:p w:rsidR="00076D8F" w:rsidRPr="00B04835" w:rsidRDefault="00076D8F" w:rsidP="0081398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ضبط الأسماء الممنوعة من الصرف بشكل سليم في تعبير الطلبة الشفوي والكتابي.</w:t>
            </w:r>
          </w:p>
          <w:p w:rsidR="00076D8F" w:rsidRPr="00B04835" w:rsidRDefault="00076D8F" w:rsidP="0081398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كتابة مقالة حول واجب الأبناء تجاه أمهاتهم.</w:t>
            </w:r>
          </w:p>
        </w:tc>
        <w:tc>
          <w:tcPr>
            <w:tcW w:w="3224" w:type="dxa"/>
            <w:shd w:val="clear" w:color="auto" w:fill="auto"/>
          </w:tcPr>
          <w:p w:rsidR="00076D8F" w:rsidRPr="00B04835" w:rsidRDefault="00076D8F" w:rsidP="0081398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حب الوطن، والدفاع عنه.</w:t>
            </w:r>
          </w:p>
          <w:p w:rsidR="00076D8F" w:rsidRPr="00B04835" w:rsidRDefault="00076D8F" w:rsidP="0081398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الاعتزاز بالتاريخ المجيد للأمة العربية والإسلامية.</w:t>
            </w:r>
          </w:p>
          <w:p w:rsidR="00076D8F" w:rsidRPr="00B04835" w:rsidRDefault="00076D8F" w:rsidP="0081398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الحرص على الوحدة ونبذ التفرق والخصام.</w:t>
            </w:r>
          </w:p>
          <w:p w:rsidR="00076D8F" w:rsidRPr="00B04835" w:rsidRDefault="00076D8F" w:rsidP="0081398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نبذ الخونة الذين يتعاونون مع أعداء الأمة كما جرى مع عدد من قادة الأندلس.</w:t>
            </w:r>
          </w:p>
          <w:p w:rsidR="00076D8F" w:rsidRPr="00B04835" w:rsidRDefault="00076D8F" w:rsidP="0081398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الاقتداء بالنماذج المشرقة من الشخصيات المخلصة القديمة والمعاصرة.</w:t>
            </w:r>
          </w:p>
          <w:p w:rsidR="00076D8F" w:rsidRPr="00B04835" w:rsidRDefault="00076D8F" w:rsidP="0081398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التمسك بالوطن وعدم الهجرة منه مهما كانت المغريات.</w:t>
            </w:r>
          </w:p>
          <w:p w:rsidR="00076D8F" w:rsidRPr="00B04835" w:rsidRDefault="00076D8F" w:rsidP="0081398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حب الوالدين  والإخلاص لهما وطاعتهما.</w:t>
            </w:r>
          </w:p>
        </w:tc>
      </w:tr>
    </w:tbl>
    <w:p w:rsidR="00076D8F" w:rsidRPr="00B04835" w:rsidRDefault="00076D8F" w:rsidP="00076D8F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7"/>
        <w:gridCol w:w="16"/>
        <w:gridCol w:w="2485"/>
      </w:tblGrid>
      <w:tr w:rsidR="00076D8F" w:rsidRPr="00B04835" w:rsidTr="00813982">
        <w:trPr>
          <w:trHeight w:val="335"/>
          <w:jc w:val="center"/>
        </w:trPr>
        <w:tc>
          <w:tcPr>
            <w:tcW w:w="7963" w:type="dxa"/>
            <w:gridSpan w:val="2"/>
            <w:shd w:val="clear" w:color="auto" w:fill="BFBFBF"/>
          </w:tcPr>
          <w:p w:rsidR="00076D8F" w:rsidRPr="00B04835" w:rsidRDefault="00076D8F" w:rsidP="00813982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المهامّ التعليميّة الرئيسة في الوحدة:</w:t>
            </w:r>
          </w:p>
        </w:tc>
        <w:tc>
          <w:tcPr>
            <w:tcW w:w="2485" w:type="dxa"/>
            <w:shd w:val="clear" w:color="auto" w:fill="BFBFBF"/>
          </w:tcPr>
          <w:p w:rsidR="00076D8F" w:rsidRPr="00B04835" w:rsidRDefault="00076D8F" w:rsidP="00813982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أداة التقويم</w:t>
            </w:r>
          </w:p>
        </w:tc>
      </w:tr>
      <w:tr w:rsidR="00076D8F" w:rsidRPr="00B04835" w:rsidTr="00813982">
        <w:trPr>
          <w:trHeight w:val="507"/>
          <w:jc w:val="center"/>
        </w:trPr>
        <w:tc>
          <w:tcPr>
            <w:tcW w:w="7947" w:type="dxa"/>
            <w:shd w:val="clear" w:color="auto" w:fill="auto"/>
            <w:vAlign w:val="center"/>
          </w:tcPr>
          <w:p w:rsidR="00076D8F" w:rsidRPr="00B04835" w:rsidRDefault="00076D8F" w:rsidP="0081398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- إعداد تقرير حول سيرة أحد شعراء الاتّجاه الوطني أو الكتاب المسرحيين.</w:t>
            </w:r>
          </w:p>
        </w:tc>
        <w:tc>
          <w:tcPr>
            <w:tcW w:w="2501" w:type="dxa"/>
            <w:gridSpan w:val="2"/>
            <w:shd w:val="clear" w:color="auto" w:fill="auto"/>
            <w:vAlign w:val="center"/>
          </w:tcPr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سلم تقدير لفظي</w:t>
            </w:r>
          </w:p>
        </w:tc>
      </w:tr>
      <w:tr w:rsidR="00076D8F" w:rsidRPr="00B04835" w:rsidTr="00813982">
        <w:trPr>
          <w:trHeight w:val="507"/>
          <w:jc w:val="center"/>
        </w:trPr>
        <w:tc>
          <w:tcPr>
            <w:tcW w:w="7947" w:type="dxa"/>
            <w:shd w:val="clear" w:color="auto" w:fill="auto"/>
            <w:vAlign w:val="center"/>
          </w:tcPr>
          <w:p w:rsidR="00076D8F" w:rsidRPr="00B04835" w:rsidRDefault="00076D8F" w:rsidP="0081398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- إعداد بحث مصغر حول بعض الموضوعات مثل: المسرح الشعري العربي، الشعر الفلسطيني المقاوم</w:t>
            </w:r>
          </w:p>
        </w:tc>
        <w:tc>
          <w:tcPr>
            <w:tcW w:w="2501" w:type="dxa"/>
            <w:gridSpan w:val="2"/>
            <w:shd w:val="clear" w:color="auto" w:fill="auto"/>
            <w:vAlign w:val="center"/>
          </w:tcPr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سلّم تقدير وصفيّ عدديّ</w:t>
            </w:r>
          </w:p>
        </w:tc>
      </w:tr>
      <w:tr w:rsidR="00076D8F" w:rsidRPr="00B04835" w:rsidTr="00813982">
        <w:trPr>
          <w:trHeight w:val="507"/>
          <w:jc w:val="center"/>
        </w:trPr>
        <w:tc>
          <w:tcPr>
            <w:tcW w:w="7947" w:type="dxa"/>
            <w:shd w:val="clear" w:color="auto" w:fill="auto"/>
            <w:vAlign w:val="center"/>
          </w:tcPr>
          <w:p w:rsidR="00076D8F" w:rsidRPr="00B04835" w:rsidRDefault="00076D8F" w:rsidP="0081398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- </w:t>
            </w: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أداء مشاهد مسرحية متنوعة.</w:t>
            </w:r>
          </w:p>
        </w:tc>
        <w:tc>
          <w:tcPr>
            <w:tcW w:w="2501" w:type="dxa"/>
            <w:gridSpan w:val="2"/>
            <w:shd w:val="clear" w:color="auto" w:fill="auto"/>
            <w:vAlign w:val="center"/>
          </w:tcPr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سلّم تقدير وصفيّ</w:t>
            </w:r>
          </w:p>
        </w:tc>
      </w:tr>
    </w:tbl>
    <w:p w:rsidR="00076D8F" w:rsidRPr="00B04835" w:rsidRDefault="00076D8F" w:rsidP="00076D8F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</w:pPr>
    </w:p>
    <w:tbl>
      <w:tblPr>
        <w:bidiVisual/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0"/>
        <w:gridCol w:w="2284"/>
        <w:gridCol w:w="5407"/>
        <w:gridCol w:w="1489"/>
      </w:tblGrid>
      <w:tr w:rsidR="00076D8F" w:rsidRPr="00B04835" w:rsidTr="00813982">
        <w:trPr>
          <w:jc w:val="center"/>
        </w:trPr>
        <w:tc>
          <w:tcPr>
            <w:tcW w:w="1070" w:type="dxa"/>
            <w:shd w:val="clear" w:color="auto" w:fill="BFBFBF"/>
            <w:vAlign w:val="center"/>
          </w:tcPr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الأهداف التعليمة </w:t>
            </w:r>
            <w:proofErr w:type="spellStart"/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أنشطة الدرس (دور المعلم، دور المتعلّم)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التقويم </w:t>
            </w:r>
          </w:p>
        </w:tc>
      </w:tr>
      <w:tr w:rsidR="00076D8F" w:rsidRPr="00B04835" w:rsidTr="00813982">
        <w:trPr>
          <w:trHeight w:val="536"/>
          <w:jc w:val="center"/>
        </w:trPr>
        <w:tc>
          <w:tcPr>
            <w:tcW w:w="1070" w:type="dxa"/>
            <w:shd w:val="clear" w:color="auto" w:fill="auto"/>
          </w:tcPr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1. مسرحية غروب الأندلس (4حصص)</w:t>
            </w:r>
          </w:p>
        </w:tc>
        <w:tc>
          <w:tcPr>
            <w:tcW w:w="2520" w:type="dxa"/>
            <w:shd w:val="clear" w:color="auto" w:fill="auto"/>
          </w:tcPr>
          <w:p w:rsidR="00076D8F" w:rsidRPr="00B04835" w:rsidRDefault="00076D8F" w:rsidP="00813982">
            <w:pPr>
              <w:tabs>
                <w:tab w:val="right" w:pos="278"/>
              </w:tabs>
              <w:spacing w:before="120"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أن يتعرف الطالب نبذة عن الحياة السياسية لحظة سقوط الأندلس.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before="120"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-أن يتعرف مفهوم المسرح الشعري.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before="120"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أن يقرأ نص المسرحية قراءة سليمة معبرة.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before="120"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أن يوضح معاني المفردات الجديدة مثل 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before="120"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أن يستخلص الأفكار الرئيسة في المسرحية.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before="120"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أن يحلل أهم الصور الفنية الواردة.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before="120"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أن يوضح العواطف البارزة في المسرحية.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before="120"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أن يحلل عناصر المسرحية.</w:t>
            </w:r>
          </w:p>
        </w:tc>
        <w:tc>
          <w:tcPr>
            <w:tcW w:w="5103" w:type="dxa"/>
            <w:shd w:val="clear" w:color="auto" w:fill="auto"/>
          </w:tcPr>
          <w:p w:rsidR="00076D8F" w:rsidRPr="00B04835" w:rsidRDefault="00076D8F" w:rsidP="00813982">
            <w:pPr>
              <w:tabs>
                <w:tab w:val="right" w:pos="278"/>
              </w:tabs>
              <w:spacing w:before="120"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تهيئة الطلبة للموضوع عبر عصف ذهني حول سقوط الأندلس مع ربط الماضي بالحاضر.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before="120"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التمهيد للدرس بطرح أسئلة حول أنواع النثر ومنها المسرح، وأقسام المسرحي النثرية والشعرية مع ضرب بعض الأمثلة.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-العرض: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يعرض المعلم خريطة جغرافية تبين موقع وحدود الأندلس ويعين أهم المدن عليها.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وقد يعرض مصدرا تعليميا آخر مثل مقطع من مسرحية غروب الأندلس</w:t>
            </w: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  <w:t xml:space="preserve"> https://www.youtube.com/watch?v=vPrnRQPDgkI</w:t>
            </w: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يكلف الطلبة بقراءة المسرحية قراءه </w:t>
            </w:r>
            <w:proofErr w:type="spellStart"/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جهرية</w:t>
            </w:r>
            <w:proofErr w:type="spellEnd"/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سليمة، مستخدما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ً</w:t>
            </w: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طريقة لعب الأدوار.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يناقش شرح المسرحية عبر توضيح معاني المفردات الجديدة، وشرح المعاني الجزئية عبر طرح الأسئلة الهادفة والمثيرة للتفكير.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يستخلص الطلبة أهم الأفكار ويطلب المعلم من أحدهم تدوينها على السبورة.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ويوجه الطلبة إلى أهم الصور الفنية الواردة في القصيدة مثل: (عزمنا المتصدع، سيل طغى، الجهود عجاف...).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يكلف الطلبة بتلمس أهم العواطف التي برزت من خلال المتحدثين...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يوجه المعلم الطلبة إلى تحليل عناصر المسرحية عبر طرح الأسئلة.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التقويم الختامي: ويم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كن</w:t>
            </w: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بأكثر من طريقة كأن يكلف طالبا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ً</w:t>
            </w: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أو أكثر بتلخيص الأحداث، أو بطرح عدد من الأسئلة، أو بورقة عمل ... للتأكد من تحقق الأهداف.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-حل أسئلة التقويم باستخدام المجموعات وبطر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قة الحوار والن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</w:t>
            </w: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اش.</w:t>
            </w:r>
          </w:p>
        </w:tc>
        <w:tc>
          <w:tcPr>
            <w:tcW w:w="1557" w:type="dxa"/>
            <w:shd w:val="clear" w:color="auto" w:fill="auto"/>
          </w:tcPr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الملاحظة المباشرة</w:t>
            </w:r>
          </w:p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طرح الأسئلة</w:t>
            </w:r>
          </w:p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أداة رصد لمتابعة المصدر</w:t>
            </w:r>
          </w:p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76D8F" w:rsidRPr="00B04835" w:rsidTr="00813982">
        <w:trPr>
          <w:trHeight w:val="1485"/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2</w:t>
            </w: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. رسالة إلى صديق قديم (حصتان)</w:t>
            </w:r>
          </w:p>
        </w:tc>
        <w:tc>
          <w:tcPr>
            <w:tcW w:w="2520" w:type="dxa"/>
            <w:shd w:val="clear" w:color="auto" w:fill="auto"/>
          </w:tcPr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أن يتعرف إلى حياة الشاعر عبد اللطيف عقل.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أن يتبين مناسبة القصيدة.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أن يوضح مفهوم شعر التفعيلة.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- أن يقرأ النص قراءة سليمة معبرة.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before="120"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أن يوضح معاني المفردات الجديدة مثل </w:t>
            </w:r>
            <w:proofErr w:type="spellStart"/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الخضل</w:t>
            </w:r>
            <w:proofErr w:type="spellEnd"/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، الحجل...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before="120"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أن يتبين المعاني الجزئية في القصيدة.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before="120"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أن يستخلص الأفكار الرئيسة في القصيدة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before="120"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أن يحلل أهم الصور الفنية الواردة.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 أن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تبين أهم العواطف في القصيدة.</w:t>
            </w:r>
          </w:p>
        </w:tc>
        <w:tc>
          <w:tcPr>
            <w:tcW w:w="5103" w:type="dxa"/>
            <w:shd w:val="clear" w:color="auto" w:fill="auto"/>
          </w:tcPr>
          <w:p w:rsidR="00076D8F" w:rsidRPr="00B04835" w:rsidRDefault="00076D8F" w:rsidP="00813982">
            <w:pPr>
              <w:tabs>
                <w:tab w:val="right" w:pos="278"/>
              </w:tabs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التهيئة:</w:t>
            </w:r>
            <w:r w:rsidRPr="00B0483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يجري المعلم حوارا مع الطلبة حول مفهوم الشعر الوطنيّ، وبعض القضايا مثل حياة المهجر والتشرد واللجوء، وأهمية الرباط والصمود في الوطن.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التمهيد: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-</w:t>
            </w: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يكلّف طالبا بتقديم عرض تقديميّ (أعدّه مسبقا) حول الشاعر نزار قبّانيّ، ثمّ يفتح مجالا أمام الطلبة لمناقشة زميلهم في العرض، وآخر حول مفهوم شعر التفعيلة.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يقدم المعلم للنصّ نموذجا للشعر الوطنيّ، ويقرأه على الطلبة. 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توزيع القراءة على الطلبة. 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توضيح معاني المفردات والتراكيب الجديدة مثل: </w:t>
            </w:r>
            <w:proofErr w:type="spellStart"/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الخضل</w:t>
            </w:r>
            <w:proofErr w:type="spellEnd"/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والحجل.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يوزّع المعلّم أبيات القصيدة على الطلّاب لشرحها أمام الزملاء، مع التأكيد على المعاني العامّة، وتلخيص الشرح.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طرح أسئلة حول الأفكار العامة في النصّ. 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ind w:left="360" w:hanging="360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  <w:t>-</w:t>
            </w:r>
            <w:r w:rsidRPr="00B0483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يناقش الطلبة في شرح الصور الأدبية الواردة في القصيدة مثل: سطورك لفّها الحجل...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يناقش المعلم الطلبة في أهم العواطف التي سيطرت على الشاعر.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يتلقّى المعلّم أسئلة الطلّاب حول المهام التعليميّة، ويغلق الحصة.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-التقويم الختامي:  بطرح عدد من الأسئلة ،أو بورقة عمل ... للتأكد من تحقق الأهداف.</w:t>
            </w:r>
          </w:p>
        </w:tc>
        <w:tc>
          <w:tcPr>
            <w:tcW w:w="1557" w:type="dxa"/>
            <w:shd w:val="clear" w:color="auto" w:fill="auto"/>
          </w:tcPr>
          <w:p w:rsidR="00076D8F" w:rsidRPr="00B04835" w:rsidRDefault="00076D8F" w:rsidP="0081398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76D8F" w:rsidRPr="00B04835" w:rsidRDefault="00076D8F" w:rsidP="0081398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الملاحظة المباشرة</w:t>
            </w:r>
          </w:p>
          <w:p w:rsidR="00076D8F" w:rsidRPr="00B04835" w:rsidRDefault="00076D8F" w:rsidP="0081398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076D8F" w:rsidRPr="00B04835" w:rsidRDefault="00076D8F" w:rsidP="0081398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طرح الأسئلة</w:t>
            </w:r>
          </w:p>
          <w:p w:rsidR="00076D8F" w:rsidRPr="00B04835" w:rsidRDefault="00076D8F" w:rsidP="0081398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76D8F" w:rsidRPr="00B04835" w:rsidRDefault="00076D8F" w:rsidP="00813982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سلالم التقدير وأداة الرصد (المشار إليها مع المهام)</w:t>
            </w:r>
          </w:p>
        </w:tc>
      </w:tr>
      <w:tr w:rsidR="00076D8F" w:rsidRPr="00B04835" w:rsidTr="00813982">
        <w:trPr>
          <w:trHeight w:val="5321"/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  <w:lastRenderedPageBreak/>
              <w:t>3</w:t>
            </w: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 الممنوع من الصرف2 (حصتان)</w:t>
            </w:r>
          </w:p>
        </w:tc>
        <w:tc>
          <w:tcPr>
            <w:tcW w:w="2520" w:type="dxa"/>
            <w:shd w:val="clear" w:color="auto" w:fill="auto"/>
          </w:tcPr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يوضح مفهوم الممنوع من الصرف.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يعدد الأسماء الممنوعة من الصرف لسببين والتي مرت بهم في الحصة السابقة.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يقرأ أمثلة الدرس ويتبين أهم معانيها.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يستخلص من الأمثلة أهم قواعد الاسم الممنوع من الصرف لسبب واحد.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يعرب الأسماء الممنوعة من الصرف إعرابا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ً</w:t>
            </w: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سليما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ً</w:t>
            </w: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076D8F" w:rsidRPr="00B04835" w:rsidRDefault="00076D8F" w:rsidP="00813982">
            <w:pPr>
              <w:tabs>
                <w:tab w:val="right" w:pos="278"/>
              </w:tabs>
              <w:spacing w:before="120"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التهيئة: يراجع الطلبة في مادة الدرس السابق (الاسم الممنوع من الصرف لسببين) عبر طرح الأسئلة.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العرض: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يعرض المعلم الأمثلة على السبورة أو عبر جهاز العرض.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 يوزع قراءة الأمثلة، ويناقشهم المعلم في معانيها.</w:t>
            </w:r>
          </w:p>
          <w:p w:rsidR="00076D8F" w:rsidRPr="00B04835" w:rsidRDefault="00076D8F" w:rsidP="00076D8F">
            <w:pPr>
              <w:numPr>
                <w:ilvl w:val="0"/>
                <w:numId w:val="12"/>
              </w:numPr>
              <w:tabs>
                <w:tab w:val="right" w:pos="278"/>
              </w:tabs>
              <w:spacing w:after="0" w:line="240" w:lineRule="auto"/>
              <w:ind w:left="312" w:hanging="283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يطرح المعلم أسئلة حول الكلمات التي تحتها خط ويوضح سبب منعها من الصرف ويكلف الطلبة بإعرابها.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يضرب المعلم أمثلة خارجية على الاسم الممنوع من الصرف، ويكلف الطلبة بإعرابها.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التقويم الختامي: بطرح الأسئلة أو بتكليف طالب أو أكثر بشرح القواعد أو عبر ورقة عمل صفية.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 يحل الطلبة تدريبات الدرس باستخدام المجموعات.</w:t>
            </w:r>
          </w:p>
        </w:tc>
        <w:tc>
          <w:tcPr>
            <w:tcW w:w="1557" w:type="dxa"/>
            <w:shd w:val="clear" w:color="auto" w:fill="auto"/>
          </w:tcPr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الملاحظة المباشرة</w:t>
            </w:r>
          </w:p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طرح الأسئلة</w:t>
            </w:r>
          </w:p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أداة رصد لمتابعة المصدر</w:t>
            </w:r>
          </w:p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76D8F" w:rsidRPr="00B0483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76D8F" w:rsidRPr="00B04835" w:rsidTr="00813982">
        <w:trPr>
          <w:trHeight w:val="1059"/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  <w:t>4</w:t>
            </w: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 التعبير (حصة)</w:t>
            </w:r>
          </w:p>
        </w:tc>
        <w:tc>
          <w:tcPr>
            <w:tcW w:w="2520" w:type="dxa"/>
            <w:shd w:val="clear" w:color="auto" w:fill="auto"/>
          </w:tcPr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أن يعبر شفويا عن بر الوالدين، ولا </w:t>
            </w:r>
            <w:proofErr w:type="spellStart"/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سيما</w:t>
            </w:r>
            <w:proofErr w:type="spellEnd"/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الأم ويذكر أفضالها على أبنائها، 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وأن يردف آراءه بعدد من الشواهد 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أن يكتب مقالة يعبر فيها عن واجب الأبناء تجاه أمهاتهم</w:t>
            </w:r>
          </w:p>
        </w:tc>
        <w:tc>
          <w:tcPr>
            <w:tcW w:w="5103" w:type="dxa"/>
            <w:shd w:val="clear" w:color="auto" w:fill="auto"/>
          </w:tcPr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التهيئة:</w:t>
            </w:r>
            <w:r w:rsidRPr="00B0483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يهيئ الطلبة لموضع التعبير عبر تكليف أكثر من طالب بالتعبير عن مشاعره تجاه أمه.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يعرض </w:t>
            </w:r>
            <w:proofErr w:type="spellStart"/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مقط</w:t>
            </w:r>
            <w:proofErr w:type="spellEnd"/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فيديو قصي عن بر الوالدين أو مكانة الأم.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يجري عصفا ذهنيا للوصول إلى أفكار الموضوع عبر طرح الأسئلة الهادفة، ويكلف الطلبة بإثراء الموضوع بما يحفظونه من الشواهد.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يكلف الطلبة بكتابة موضوع التعبير في الكراسات.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يغلق الحصة بتقويم ختامي عبر قراءة أحد الطلبة لموضوعه أو عبر طرح الأسئلة.</w:t>
            </w:r>
          </w:p>
        </w:tc>
        <w:tc>
          <w:tcPr>
            <w:tcW w:w="1557" w:type="dxa"/>
            <w:shd w:val="clear" w:color="auto" w:fill="auto"/>
          </w:tcPr>
          <w:p w:rsidR="00076D8F" w:rsidRPr="00B04835" w:rsidRDefault="00076D8F" w:rsidP="00813982">
            <w:pPr>
              <w:spacing w:after="0" w:line="240" w:lineRule="auto"/>
              <w:ind w:right="179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الملاحظة المباشرة</w:t>
            </w:r>
            <w:r w:rsidRPr="00B0483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076D8F" w:rsidRPr="00B04835" w:rsidRDefault="00076D8F" w:rsidP="00813982">
            <w:pPr>
              <w:spacing w:after="0" w:line="240" w:lineRule="auto"/>
              <w:ind w:right="179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طرح الأسئلة</w:t>
            </w:r>
            <w:r w:rsidRPr="00B0483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076D8F" w:rsidRPr="00B04835" w:rsidRDefault="00076D8F" w:rsidP="00813982">
            <w:pPr>
              <w:tabs>
                <w:tab w:val="right" w:pos="278"/>
              </w:tabs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0483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سلالم التقدير وأداة الرصد (المشار إليها مع المهام)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</w:tbl>
    <w:p w:rsidR="00076D8F" w:rsidRPr="00B04835" w:rsidRDefault="00076D8F" w:rsidP="00076D8F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  <w:r w:rsidRPr="00B04835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>المرفقات:</w:t>
      </w:r>
    </w:p>
    <w:p w:rsidR="00076D8F" w:rsidRPr="00B04835" w:rsidRDefault="00076D8F" w:rsidP="00076D8F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</w:pPr>
      <w:r w:rsidRPr="00B04835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 xml:space="preserve">     أ. المصادر:</w:t>
      </w:r>
    </w:p>
    <w:p w:rsidR="00076D8F" w:rsidRPr="00B04835" w:rsidRDefault="00076D8F" w:rsidP="00076D8F">
      <w:pPr>
        <w:spacing w:after="0" w:line="240" w:lineRule="auto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04835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         1. </w:t>
      </w:r>
      <w:r w:rsidRPr="00B04835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>رابط مصدر مسرحية غروب الأندلس</w:t>
      </w:r>
      <w:r w:rsidRPr="00B04835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  </w:t>
      </w:r>
      <w:r w:rsidRPr="00B04835">
        <w:rPr>
          <w:rFonts w:ascii="Simplified Arabic" w:eastAsia="Times New Roman" w:hAnsi="Simplified Arabic" w:cs="Simplified Arabic"/>
          <w:sz w:val="24"/>
          <w:szCs w:val="24"/>
        </w:rPr>
        <w:t>https://www.youtube.com/watch?v=vPrnRQPDgkI</w:t>
      </w:r>
      <w:bookmarkStart w:id="0" w:name="_GoBack"/>
      <w:bookmarkEnd w:id="0"/>
    </w:p>
    <w:p w:rsidR="00076D8F" w:rsidRPr="00B04835" w:rsidRDefault="00076D8F" w:rsidP="00076D8F">
      <w:pPr>
        <w:spacing w:after="0" w:line="240" w:lineRule="auto"/>
        <w:jc w:val="right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:rsidR="00076D8F" w:rsidRPr="00B04835" w:rsidRDefault="00076D8F" w:rsidP="00076D8F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  <w:r w:rsidRPr="00B04835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>ب. أدوات تقويم المهامّ الأدائيّة:</w:t>
      </w:r>
    </w:p>
    <w:p w:rsidR="00076D8F" w:rsidRPr="00C236F5" w:rsidRDefault="00076D8F" w:rsidP="00076D8F">
      <w:pPr>
        <w:tabs>
          <w:tab w:val="left" w:pos="1060"/>
        </w:tabs>
        <w:spacing w:after="120" w:line="240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JO"/>
        </w:rPr>
        <w:t>1</w:t>
      </w:r>
      <w:r w:rsidRPr="00C236F5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>. سلم تقدير لفظيّ لمهارة كتابة تقرير:</w:t>
      </w:r>
    </w:p>
    <w:tbl>
      <w:tblPr>
        <w:bidiVisual/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076D8F" w:rsidRPr="00C236F5" w:rsidTr="00813982">
        <w:trPr>
          <w:jc w:val="center"/>
        </w:trPr>
        <w:tc>
          <w:tcPr>
            <w:tcW w:w="725" w:type="dxa"/>
            <w:vAlign w:val="center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4405" w:type="dxa"/>
            <w:vAlign w:val="center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  <w:tc>
          <w:tcPr>
            <w:tcW w:w="1178" w:type="dxa"/>
            <w:vAlign w:val="center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متوفر</w:t>
            </w:r>
          </w:p>
        </w:tc>
        <w:tc>
          <w:tcPr>
            <w:tcW w:w="1134" w:type="dxa"/>
            <w:vAlign w:val="center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متوفر إلى حدّ ما</w:t>
            </w:r>
          </w:p>
        </w:tc>
        <w:tc>
          <w:tcPr>
            <w:tcW w:w="1229" w:type="dxa"/>
            <w:vAlign w:val="center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غير متوفر</w:t>
            </w:r>
          </w:p>
        </w:tc>
      </w:tr>
      <w:tr w:rsidR="00076D8F" w:rsidRPr="00C236F5" w:rsidTr="00813982">
        <w:trPr>
          <w:jc w:val="center"/>
        </w:trPr>
        <w:tc>
          <w:tcPr>
            <w:tcW w:w="725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4405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استخدام اللغة العربية الفصحى في كتابة التقرير.</w:t>
            </w:r>
          </w:p>
        </w:tc>
        <w:tc>
          <w:tcPr>
            <w:tcW w:w="1178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29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76D8F" w:rsidRPr="00C236F5" w:rsidTr="00813982">
        <w:trPr>
          <w:jc w:val="center"/>
        </w:trPr>
        <w:tc>
          <w:tcPr>
            <w:tcW w:w="725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4405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خلو التقرير من الأخطاء الإملائيّة والنحويّة.</w:t>
            </w:r>
          </w:p>
        </w:tc>
        <w:tc>
          <w:tcPr>
            <w:tcW w:w="1178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29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76D8F" w:rsidRPr="00C236F5" w:rsidTr="00813982">
        <w:trPr>
          <w:jc w:val="center"/>
        </w:trPr>
        <w:tc>
          <w:tcPr>
            <w:tcW w:w="725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3</w:t>
            </w:r>
          </w:p>
        </w:tc>
        <w:tc>
          <w:tcPr>
            <w:tcW w:w="4405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الترتيب والترابط المنطقيّ للأفكار.</w:t>
            </w:r>
          </w:p>
        </w:tc>
        <w:tc>
          <w:tcPr>
            <w:tcW w:w="1178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29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76D8F" w:rsidRPr="00C236F5" w:rsidTr="00813982">
        <w:trPr>
          <w:jc w:val="center"/>
        </w:trPr>
        <w:tc>
          <w:tcPr>
            <w:tcW w:w="725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4405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أسلوب عرض المحتوى شيق </w:t>
            </w:r>
            <w:proofErr w:type="spellStart"/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وماتع</w:t>
            </w:r>
            <w:proofErr w:type="spellEnd"/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78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29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76D8F" w:rsidRPr="00C236F5" w:rsidTr="00813982">
        <w:trPr>
          <w:jc w:val="center"/>
        </w:trPr>
        <w:tc>
          <w:tcPr>
            <w:tcW w:w="725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4405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إبداء رأي الباحث في الموضوع.</w:t>
            </w:r>
          </w:p>
        </w:tc>
        <w:tc>
          <w:tcPr>
            <w:tcW w:w="1178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29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76D8F" w:rsidRPr="00C236F5" w:rsidTr="00813982">
        <w:trPr>
          <w:jc w:val="center"/>
        </w:trPr>
        <w:tc>
          <w:tcPr>
            <w:tcW w:w="725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4405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تنوّع المراجع، وتوثيقها.</w:t>
            </w:r>
          </w:p>
        </w:tc>
        <w:tc>
          <w:tcPr>
            <w:tcW w:w="1178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29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76D8F" w:rsidRPr="00C236F5" w:rsidTr="00813982">
        <w:trPr>
          <w:jc w:val="center"/>
        </w:trPr>
        <w:tc>
          <w:tcPr>
            <w:tcW w:w="725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4405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إ</w:t>
            </w: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نجاز التقرير في الموعد المحدد.</w:t>
            </w:r>
          </w:p>
        </w:tc>
        <w:tc>
          <w:tcPr>
            <w:tcW w:w="1178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29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76D8F" w:rsidRPr="00C236F5" w:rsidTr="00813982">
        <w:trPr>
          <w:jc w:val="center"/>
        </w:trPr>
        <w:tc>
          <w:tcPr>
            <w:tcW w:w="725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4405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إجابة الأسئلة حول التقرير خلال المناقشة.</w:t>
            </w:r>
          </w:p>
        </w:tc>
        <w:tc>
          <w:tcPr>
            <w:tcW w:w="1178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29" w:type="dxa"/>
          </w:tcPr>
          <w:p w:rsidR="00076D8F" w:rsidRPr="00C236F5" w:rsidRDefault="00076D8F" w:rsidP="00813982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076D8F" w:rsidRPr="00C236F5" w:rsidRDefault="00076D8F" w:rsidP="00076D8F">
      <w:pPr>
        <w:spacing w:before="120" w:after="120" w:line="240" w:lineRule="auto"/>
        <w:ind w:firstLine="632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</w:pPr>
      <w:r w:rsidRPr="00C236F5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>ملحوظة:</w:t>
      </w:r>
    </w:p>
    <w:p w:rsidR="00076D8F" w:rsidRPr="00C236F5" w:rsidRDefault="00076D8F" w:rsidP="00076D8F">
      <w:pPr>
        <w:spacing w:before="120" w:after="120" w:line="240" w:lineRule="auto"/>
        <w:ind w:firstLine="632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</w:pPr>
      <w:r w:rsidRPr="00C236F5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 xml:space="preserve">إذا كان المؤشّر </w:t>
      </w:r>
      <w:r w:rsidRPr="00C236F5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  <w:rtl/>
          <w:lang w:bidi="ar-JO"/>
        </w:rPr>
        <w:t>متوفّرا</w:t>
      </w:r>
      <w:r w:rsidRPr="00C236F5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 xml:space="preserve"> يأخذ الطالب علامة، وإذا كان </w:t>
      </w:r>
      <w:r w:rsidRPr="00C236F5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  <w:rtl/>
          <w:lang w:bidi="ar-JO"/>
        </w:rPr>
        <w:t>متوفّرا إلى حدّ</w:t>
      </w:r>
      <w:r w:rsidRPr="00C236F5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 xml:space="preserve"> ما يأخذ نصف علامة، وإذا كان </w:t>
      </w:r>
      <w:r w:rsidRPr="00C236F5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  <w:rtl/>
          <w:lang w:bidi="ar-JO"/>
        </w:rPr>
        <w:t>غير متوفّر</w:t>
      </w:r>
      <w:r w:rsidRPr="00C236F5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 xml:space="preserve"> يخسر العلامة.</w:t>
      </w:r>
    </w:p>
    <w:p w:rsidR="00076D8F" w:rsidRDefault="00076D8F" w:rsidP="00076D8F">
      <w:pP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C236F5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</w:t>
      </w:r>
    </w:p>
    <w:p w:rsidR="00076D8F" w:rsidRPr="00C236F5" w:rsidRDefault="00076D8F" w:rsidP="00076D8F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lang w:bidi="ar-JO"/>
        </w:rPr>
      </w:pPr>
    </w:p>
    <w:p w:rsidR="00076D8F" w:rsidRPr="00C236F5" w:rsidRDefault="00076D8F" w:rsidP="00076D8F">
      <w:pPr>
        <w:spacing w:after="12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bidi="ar-JO"/>
        </w:rPr>
      </w:pPr>
      <w:r w:rsidRPr="00C236F5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JO"/>
        </w:rPr>
        <w:t>2. سلم تقدير وصفيّ عدديّ لتقييم ورقة العمل البحثيّة.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"/>
        <w:gridCol w:w="1927"/>
        <w:gridCol w:w="731"/>
        <w:gridCol w:w="766"/>
        <w:gridCol w:w="734"/>
        <w:gridCol w:w="734"/>
        <w:gridCol w:w="734"/>
        <w:gridCol w:w="734"/>
        <w:gridCol w:w="734"/>
        <w:gridCol w:w="734"/>
      </w:tblGrid>
      <w:tr w:rsidR="00076D8F" w:rsidRPr="00C236F5" w:rsidTr="00813982">
        <w:trPr>
          <w:jc w:val="center"/>
        </w:trPr>
        <w:tc>
          <w:tcPr>
            <w:tcW w:w="784" w:type="dxa"/>
            <w:vMerge w:val="restart"/>
            <w:shd w:val="clear" w:color="auto" w:fill="auto"/>
            <w:vAlign w:val="bottom"/>
          </w:tcPr>
          <w:p w:rsidR="00076D8F" w:rsidRPr="00C236F5" w:rsidRDefault="00076D8F" w:rsidP="00813982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2955" w:type="dxa"/>
            <w:vMerge w:val="restart"/>
            <w:shd w:val="clear" w:color="auto" w:fill="auto"/>
            <w:vAlign w:val="bottom"/>
          </w:tcPr>
          <w:p w:rsidR="00076D8F" w:rsidRPr="00C236F5" w:rsidRDefault="00076D8F" w:rsidP="00813982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اسم الطالب</w:t>
            </w:r>
          </w:p>
        </w:tc>
        <w:tc>
          <w:tcPr>
            <w:tcW w:w="2524" w:type="dxa"/>
            <w:gridSpan w:val="3"/>
            <w:shd w:val="clear" w:color="auto" w:fill="auto"/>
            <w:vAlign w:val="center"/>
          </w:tcPr>
          <w:p w:rsidR="00076D8F" w:rsidRPr="00C236F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C236F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المعرفيّ</w:t>
            </w:r>
          </w:p>
        </w:tc>
        <w:tc>
          <w:tcPr>
            <w:tcW w:w="2470" w:type="dxa"/>
            <w:gridSpan w:val="3"/>
            <w:shd w:val="clear" w:color="auto" w:fill="auto"/>
            <w:vAlign w:val="center"/>
          </w:tcPr>
          <w:p w:rsidR="00076D8F" w:rsidRPr="00C236F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C236F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الأدائيّ</w:t>
            </w: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076D8F" w:rsidRPr="00C236F5" w:rsidRDefault="00076D8F" w:rsidP="00813982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C236F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الوجدانيّ</w:t>
            </w:r>
          </w:p>
        </w:tc>
      </w:tr>
      <w:tr w:rsidR="00076D8F" w:rsidRPr="00C236F5" w:rsidTr="00813982">
        <w:trPr>
          <w:trHeight w:val="2243"/>
          <w:jc w:val="center"/>
        </w:trPr>
        <w:tc>
          <w:tcPr>
            <w:tcW w:w="784" w:type="dxa"/>
            <w:vMerge/>
            <w:shd w:val="clear" w:color="auto" w:fill="auto"/>
            <w:vAlign w:val="bottom"/>
          </w:tcPr>
          <w:p w:rsidR="00076D8F" w:rsidRPr="00C236F5" w:rsidRDefault="00076D8F" w:rsidP="00813982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55" w:type="dxa"/>
            <w:vMerge/>
            <w:shd w:val="clear" w:color="auto" w:fill="auto"/>
            <w:vAlign w:val="bottom"/>
          </w:tcPr>
          <w:p w:rsidR="00076D8F" w:rsidRPr="00C236F5" w:rsidRDefault="00076D8F" w:rsidP="00813982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076D8F" w:rsidRPr="00C236F5" w:rsidRDefault="00076D8F" w:rsidP="00813982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C236F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يجيب الطالب عن الأسئلة الأساسيّة للموضوع</w:t>
            </w:r>
          </w:p>
        </w:tc>
        <w:tc>
          <w:tcPr>
            <w:tcW w:w="883" w:type="dxa"/>
            <w:shd w:val="clear" w:color="auto" w:fill="auto"/>
            <w:textDirection w:val="btLr"/>
            <w:vAlign w:val="center"/>
          </w:tcPr>
          <w:p w:rsidR="00076D8F" w:rsidRPr="00C236F5" w:rsidRDefault="00076D8F" w:rsidP="00813982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C236F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يقدّم الطالب معلومات </w:t>
            </w:r>
            <w:proofErr w:type="spellStart"/>
            <w:r w:rsidRPr="00C236F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اثرائيّة</w:t>
            </w:r>
            <w:proofErr w:type="spellEnd"/>
            <w:r w:rsidRPr="00C236F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 غير ما طلب منه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</w:tcPr>
          <w:p w:rsidR="00076D8F" w:rsidRPr="00C236F5" w:rsidRDefault="00076D8F" w:rsidP="00813982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C236F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يكتب الطالب بلغة سليمة نحويّا، ويراعي شروط الفصاحة في التعبير</w:t>
            </w:r>
          </w:p>
        </w:tc>
        <w:tc>
          <w:tcPr>
            <w:tcW w:w="824" w:type="dxa"/>
            <w:shd w:val="clear" w:color="auto" w:fill="auto"/>
            <w:textDirection w:val="btLr"/>
            <w:vAlign w:val="center"/>
          </w:tcPr>
          <w:p w:rsidR="00076D8F" w:rsidRPr="00C236F5" w:rsidRDefault="00076D8F" w:rsidP="00813982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C236F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ينوّع الطالب في مصادره، ويوثّقها بطريقة صحيحة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</w:tcPr>
          <w:p w:rsidR="00076D8F" w:rsidRPr="00C236F5" w:rsidRDefault="00076D8F" w:rsidP="00813982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C236F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يتسلسل الطالب في عرض المعلومات، ويوضح أفكاره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</w:tcPr>
          <w:p w:rsidR="00076D8F" w:rsidRPr="00C236F5" w:rsidRDefault="00076D8F" w:rsidP="00813982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C236F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ينفّذ الطالب المهام في الوقت المحدّد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</w:tcPr>
          <w:p w:rsidR="00076D8F" w:rsidRPr="00C236F5" w:rsidRDefault="00076D8F" w:rsidP="00813982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C236F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يعبّر الطالب عن رأيه الخاصّ بالموضوع</w:t>
            </w:r>
          </w:p>
        </w:tc>
        <w:tc>
          <w:tcPr>
            <w:tcW w:w="824" w:type="dxa"/>
            <w:shd w:val="clear" w:color="auto" w:fill="auto"/>
            <w:textDirection w:val="btLr"/>
            <w:vAlign w:val="center"/>
          </w:tcPr>
          <w:p w:rsidR="00076D8F" w:rsidRPr="00C236F5" w:rsidRDefault="00076D8F" w:rsidP="00813982">
            <w:pPr>
              <w:spacing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 w:rsidRPr="00C236F5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يتقبّل الطالب آراء الآخرين</w:t>
            </w:r>
          </w:p>
        </w:tc>
      </w:tr>
      <w:tr w:rsidR="00076D8F" w:rsidRPr="00C236F5" w:rsidTr="00813982">
        <w:trPr>
          <w:jc w:val="center"/>
        </w:trPr>
        <w:tc>
          <w:tcPr>
            <w:tcW w:w="784" w:type="dxa"/>
            <w:vMerge/>
            <w:shd w:val="clear" w:color="auto" w:fill="auto"/>
            <w:vAlign w:val="bottom"/>
          </w:tcPr>
          <w:p w:rsidR="00076D8F" w:rsidRPr="00C236F5" w:rsidRDefault="00076D8F" w:rsidP="00813982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076D8F" w:rsidRPr="00C236F5" w:rsidRDefault="00076D8F" w:rsidP="00813982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(1-3)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076D8F" w:rsidRPr="00C236F5" w:rsidRDefault="00076D8F" w:rsidP="00813982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(1-3)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076D8F" w:rsidRPr="00C236F5" w:rsidRDefault="00076D8F" w:rsidP="00813982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(1-3)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076D8F" w:rsidRPr="00C236F5" w:rsidRDefault="00076D8F" w:rsidP="00813982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(1-3)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076D8F" w:rsidRPr="00C236F5" w:rsidRDefault="00076D8F" w:rsidP="00813982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(1-3)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076D8F" w:rsidRPr="00C236F5" w:rsidRDefault="00076D8F" w:rsidP="00813982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(1-3)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076D8F" w:rsidRPr="00C236F5" w:rsidRDefault="00076D8F" w:rsidP="00813982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(1-3)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076D8F" w:rsidRPr="00C236F5" w:rsidRDefault="00076D8F" w:rsidP="00813982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(1-3)</w:t>
            </w:r>
          </w:p>
        </w:tc>
      </w:tr>
      <w:tr w:rsidR="00076D8F" w:rsidRPr="00C236F5" w:rsidTr="00813982">
        <w:trPr>
          <w:trHeight w:val="340"/>
          <w:jc w:val="center"/>
        </w:trPr>
        <w:tc>
          <w:tcPr>
            <w:tcW w:w="784" w:type="dxa"/>
            <w:shd w:val="clear" w:color="auto" w:fill="auto"/>
            <w:vAlign w:val="center"/>
          </w:tcPr>
          <w:p w:rsidR="00076D8F" w:rsidRPr="00C236F5" w:rsidRDefault="00076D8F" w:rsidP="00813982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955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818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8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4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4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076D8F" w:rsidRPr="00C236F5" w:rsidTr="00813982">
        <w:trPr>
          <w:trHeight w:val="340"/>
          <w:jc w:val="center"/>
        </w:trPr>
        <w:tc>
          <w:tcPr>
            <w:tcW w:w="784" w:type="dxa"/>
            <w:shd w:val="clear" w:color="auto" w:fill="auto"/>
            <w:vAlign w:val="center"/>
          </w:tcPr>
          <w:p w:rsidR="00076D8F" w:rsidRPr="00C236F5" w:rsidRDefault="00076D8F" w:rsidP="00813982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C236F5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2955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18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8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4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4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076D8F" w:rsidRPr="00C236F5" w:rsidTr="00813982">
        <w:trPr>
          <w:trHeight w:val="340"/>
          <w:jc w:val="center"/>
        </w:trPr>
        <w:tc>
          <w:tcPr>
            <w:tcW w:w="784" w:type="dxa"/>
            <w:shd w:val="clear" w:color="auto" w:fill="auto"/>
            <w:vAlign w:val="center"/>
          </w:tcPr>
          <w:p w:rsidR="00076D8F" w:rsidRPr="00C236F5" w:rsidRDefault="00076D8F" w:rsidP="00813982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955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18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8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4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4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076D8F" w:rsidRPr="00C236F5" w:rsidTr="00813982">
        <w:trPr>
          <w:trHeight w:val="340"/>
          <w:jc w:val="center"/>
        </w:trPr>
        <w:tc>
          <w:tcPr>
            <w:tcW w:w="784" w:type="dxa"/>
            <w:shd w:val="clear" w:color="auto" w:fill="auto"/>
            <w:vAlign w:val="center"/>
          </w:tcPr>
          <w:p w:rsidR="00076D8F" w:rsidRPr="00C236F5" w:rsidRDefault="00076D8F" w:rsidP="00813982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2955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18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8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4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4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076D8F" w:rsidRPr="00C236F5" w:rsidTr="00813982">
        <w:trPr>
          <w:trHeight w:val="340"/>
          <w:jc w:val="center"/>
        </w:trPr>
        <w:tc>
          <w:tcPr>
            <w:tcW w:w="784" w:type="dxa"/>
            <w:shd w:val="clear" w:color="auto" w:fill="auto"/>
            <w:vAlign w:val="center"/>
          </w:tcPr>
          <w:p w:rsidR="00076D8F" w:rsidRPr="00C236F5" w:rsidRDefault="00076D8F" w:rsidP="00813982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2955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18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8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4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4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076D8F" w:rsidRPr="00C236F5" w:rsidTr="00813982">
        <w:trPr>
          <w:trHeight w:val="340"/>
          <w:jc w:val="center"/>
        </w:trPr>
        <w:tc>
          <w:tcPr>
            <w:tcW w:w="784" w:type="dxa"/>
            <w:shd w:val="clear" w:color="auto" w:fill="auto"/>
            <w:vAlign w:val="center"/>
          </w:tcPr>
          <w:p w:rsidR="00076D8F" w:rsidRPr="00C236F5" w:rsidRDefault="00076D8F" w:rsidP="00813982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2955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18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8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4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4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076D8F" w:rsidRPr="00C236F5" w:rsidTr="00813982">
        <w:trPr>
          <w:trHeight w:val="340"/>
          <w:jc w:val="center"/>
        </w:trPr>
        <w:tc>
          <w:tcPr>
            <w:tcW w:w="784" w:type="dxa"/>
            <w:shd w:val="clear" w:color="auto" w:fill="auto"/>
            <w:vAlign w:val="center"/>
          </w:tcPr>
          <w:p w:rsidR="00076D8F" w:rsidRPr="00C236F5" w:rsidRDefault="00076D8F" w:rsidP="00813982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2955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18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8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4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4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076D8F" w:rsidRPr="00C236F5" w:rsidTr="00813982">
        <w:trPr>
          <w:trHeight w:val="340"/>
          <w:jc w:val="center"/>
        </w:trPr>
        <w:tc>
          <w:tcPr>
            <w:tcW w:w="784" w:type="dxa"/>
            <w:shd w:val="clear" w:color="auto" w:fill="auto"/>
            <w:vAlign w:val="center"/>
          </w:tcPr>
          <w:p w:rsidR="00076D8F" w:rsidRPr="00C236F5" w:rsidRDefault="00076D8F" w:rsidP="00813982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2955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18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8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4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4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076D8F" w:rsidRPr="00C236F5" w:rsidTr="00813982">
        <w:trPr>
          <w:trHeight w:val="340"/>
          <w:jc w:val="center"/>
        </w:trPr>
        <w:tc>
          <w:tcPr>
            <w:tcW w:w="784" w:type="dxa"/>
            <w:shd w:val="clear" w:color="auto" w:fill="auto"/>
            <w:vAlign w:val="center"/>
          </w:tcPr>
          <w:p w:rsidR="00076D8F" w:rsidRPr="00C236F5" w:rsidRDefault="00076D8F" w:rsidP="00813982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2955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18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8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4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4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076D8F" w:rsidRPr="00C236F5" w:rsidTr="00813982">
        <w:trPr>
          <w:trHeight w:val="340"/>
          <w:jc w:val="center"/>
        </w:trPr>
        <w:tc>
          <w:tcPr>
            <w:tcW w:w="784" w:type="dxa"/>
            <w:shd w:val="clear" w:color="auto" w:fill="auto"/>
            <w:vAlign w:val="center"/>
          </w:tcPr>
          <w:p w:rsidR="00076D8F" w:rsidRPr="00C236F5" w:rsidRDefault="00076D8F" w:rsidP="00813982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236F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2955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18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8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4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4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076D8F" w:rsidRPr="00C236F5" w:rsidTr="00813982">
        <w:trPr>
          <w:trHeight w:val="340"/>
          <w:jc w:val="center"/>
        </w:trPr>
        <w:tc>
          <w:tcPr>
            <w:tcW w:w="784" w:type="dxa"/>
            <w:shd w:val="clear" w:color="auto" w:fill="auto"/>
            <w:vAlign w:val="center"/>
          </w:tcPr>
          <w:p w:rsidR="00076D8F" w:rsidRPr="00C236F5" w:rsidRDefault="00076D8F" w:rsidP="00813982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55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18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8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4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4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076D8F" w:rsidRPr="00C236F5" w:rsidTr="00813982">
        <w:trPr>
          <w:trHeight w:val="340"/>
          <w:jc w:val="center"/>
        </w:trPr>
        <w:tc>
          <w:tcPr>
            <w:tcW w:w="784" w:type="dxa"/>
            <w:shd w:val="clear" w:color="auto" w:fill="auto"/>
            <w:vAlign w:val="center"/>
          </w:tcPr>
          <w:p w:rsidR="00076D8F" w:rsidRPr="00C236F5" w:rsidRDefault="00076D8F" w:rsidP="00813982">
            <w:pPr>
              <w:spacing w:after="0" w:line="240" w:lineRule="auto"/>
              <w:contextualSpacing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955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18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8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4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3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4" w:type="dxa"/>
            <w:shd w:val="clear" w:color="auto" w:fill="auto"/>
          </w:tcPr>
          <w:p w:rsidR="00076D8F" w:rsidRPr="00C236F5" w:rsidRDefault="00076D8F" w:rsidP="00813982">
            <w:p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:rsidR="00076D8F" w:rsidRPr="00C236F5" w:rsidRDefault="00076D8F" w:rsidP="00076D8F">
      <w:pPr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</w:p>
    <w:p w:rsidR="00076D8F" w:rsidRPr="002C272A" w:rsidRDefault="00076D8F" w:rsidP="00076D8F">
      <w:pPr>
        <w:shd w:val="clear" w:color="auto" w:fill="E5DFEC" w:themeFill="accent4" w:themeFillTint="33"/>
        <w:spacing w:after="120" w:line="405" w:lineRule="atLeast"/>
        <w:ind w:left="360"/>
        <w:jc w:val="both"/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bidi="ar-JO"/>
        </w:rPr>
      </w:pPr>
      <w:r w:rsidRPr="002C272A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  <w:t xml:space="preserve">3.قائمة رصد لتقويم أداء الطالب في إعداد، وتقديم العرض </w:t>
      </w:r>
      <w:proofErr w:type="spellStart"/>
      <w:r w:rsidRPr="002C272A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  <w:t>التقديميّ</w:t>
      </w:r>
      <w:proofErr w:type="spellEnd"/>
      <w:r w:rsidRPr="002C272A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  <w:t>:</w:t>
      </w:r>
    </w:p>
    <w:tbl>
      <w:tblPr>
        <w:bidiVisual/>
        <w:tblW w:w="10065" w:type="dxa"/>
        <w:tblInd w:w="-2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5DFEC" w:themeFill="accent4" w:themeFillTint="33"/>
        <w:tblCellMar>
          <w:left w:w="0" w:type="dxa"/>
          <w:right w:w="0" w:type="dxa"/>
        </w:tblCellMar>
        <w:tblLook w:val="04A0"/>
      </w:tblPr>
      <w:tblGrid>
        <w:gridCol w:w="693"/>
        <w:gridCol w:w="7339"/>
        <w:gridCol w:w="850"/>
        <w:gridCol w:w="1183"/>
      </w:tblGrid>
      <w:tr w:rsidR="00076D8F" w:rsidRPr="00F37906" w:rsidTr="000C36B8">
        <w:tc>
          <w:tcPr>
            <w:tcW w:w="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73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المعيار</w:t>
            </w:r>
          </w:p>
        </w:tc>
        <w:tc>
          <w:tcPr>
            <w:tcW w:w="20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التقدير</w:t>
            </w:r>
          </w:p>
        </w:tc>
      </w:tr>
      <w:tr w:rsidR="00076D8F" w:rsidRPr="00F37906" w:rsidTr="000C36B8"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bidi="ar-JO"/>
              </w:rPr>
            </w:pPr>
          </w:p>
        </w:tc>
        <w:tc>
          <w:tcPr>
            <w:tcW w:w="733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bidi="ar-J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نعم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لا</w:t>
            </w:r>
          </w:p>
        </w:tc>
      </w:tr>
      <w:tr w:rsidR="00076D8F" w:rsidRPr="00F37906" w:rsidTr="000C36B8"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مادة العرض شاملة لجوانب الموضوع.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 </w:t>
            </w:r>
          </w:p>
        </w:tc>
      </w:tr>
      <w:tr w:rsidR="00076D8F" w:rsidRPr="00F37906" w:rsidTr="000C36B8"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 xml:space="preserve">المحتوى المعروض مرتّبا بطريقة </w:t>
            </w:r>
            <w:r w:rsidRPr="00F37906">
              <w:rPr>
                <w:rFonts w:ascii="Arial" w:eastAsia="Times New Roman" w:hAnsi="Arial" w:cs="Arial" w:hint="cs"/>
                <w:sz w:val="28"/>
                <w:szCs w:val="28"/>
                <w:rtl/>
                <w:lang w:bidi="ar-JO"/>
              </w:rPr>
              <w:t>متسلسل</w:t>
            </w:r>
            <w:r w:rsidRPr="00F37906">
              <w:rPr>
                <w:rFonts w:ascii="Arial" w:eastAsia="Times New Roman" w:hAnsi="Arial" w:cs="Arial" w:hint="eastAsia"/>
                <w:sz w:val="28"/>
                <w:szCs w:val="28"/>
                <w:rtl/>
                <w:lang w:bidi="ar-JO"/>
              </w:rPr>
              <w:t>ة</w:t>
            </w: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 xml:space="preserve"> منطقي</w:t>
            </w:r>
            <w:r w:rsidRPr="00F37906">
              <w:rPr>
                <w:rFonts w:ascii="Arial" w:eastAsia="Times New Roman" w:hAnsi="Arial" w:cs="Arial" w:hint="cs"/>
                <w:sz w:val="28"/>
                <w:szCs w:val="28"/>
                <w:rtl/>
                <w:lang w:bidi="ar-JO"/>
              </w:rPr>
              <w:t>ّ</w:t>
            </w: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ا.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 </w:t>
            </w:r>
          </w:p>
        </w:tc>
      </w:tr>
      <w:tr w:rsidR="00076D8F" w:rsidRPr="00F37906" w:rsidTr="000C36B8"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المادة المعروضة خالية من الأخطاء اللغويّة، والمطبعية.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 </w:t>
            </w:r>
          </w:p>
        </w:tc>
      </w:tr>
      <w:tr w:rsidR="00076D8F" w:rsidRPr="00F37906" w:rsidTr="000C36B8"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اشتمل العرض على مرفقات توضيحية: صور، ملفات، أفلام...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 </w:t>
            </w:r>
          </w:p>
        </w:tc>
      </w:tr>
      <w:tr w:rsidR="00076D8F" w:rsidRPr="00F37906" w:rsidTr="000C36B8"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مادة العرض واضحة من حيث: الألوان، والخطوط، والخلوّ من المشتّتات...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 </w:t>
            </w:r>
          </w:p>
        </w:tc>
      </w:tr>
      <w:tr w:rsidR="00076D8F" w:rsidRPr="00F37906" w:rsidTr="000C36B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تواصل الطالب مع زملائه بصريا خلال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 </w:t>
            </w:r>
          </w:p>
        </w:tc>
      </w:tr>
      <w:tr w:rsidR="00076D8F" w:rsidRPr="00F37906" w:rsidTr="000C36B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عرض الطالب المحتوى بلغة سليمة.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076D8F" w:rsidRPr="00F37906" w:rsidTr="000C36B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عرض الطالب المحتوى بصوت مناسب من حيث الدرجة، و</w:t>
            </w:r>
            <w:r w:rsidRPr="00F37906">
              <w:rPr>
                <w:rFonts w:ascii="Arial" w:eastAsia="Times New Roman" w:hAnsi="Arial" w:cs="Arial" w:hint="cs"/>
                <w:sz w:val="28"/>
                <w:szCs w:val="28"/>
                <w:rtl/>
                <w:lang w:bidi="ar-JO"/>
              </w:rPr>
              <w:t>التنغيم</w:t>
            </w: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076D8F" w:rsidRPr="00F37906" w:rsidTr="000C36B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أجاب الطالب عن الاستفسارات المختلفة حول العرض.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076D8F" w:rsidRPr="00F37906" w:rsidTr="000C36B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  <w:t>أحسن الطالب التصرّف في المواقف الطارئة.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:rsidR="00076D8F" w:rsidRPr="00F37906" w:rsidRDefault="00076D8F" w:rsidP="00076D8F">
      <w:pPr>
        <w:pStyle w:val="a3"/>
        <w:shd w:val="clear" w:color="auto" w:fill="E5DFEC" w:themeFill="accent4" w:themeFillTint="33"/>
        <w:spacing w:after="120" w:line="405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bidi="ar-JO"/>
        </w:rPr>
      </w:pPr>
    </w:p>
    <w:p w:rsidR="00076D8F" w:rsidRPr="00F37906" w:rsidRDefault="00076D8F" w:rsidP="00076D8F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rtl/>
          <w:lang w:bidi="ar-JO"/>
        </w:rPr>
      </w:pPr>
      <w:r w:rsidRPr="00F37906">
        <w:rPr>
          <w:rFonts w:ascii="Arial" w:eastAsia="Times New Roman" w:hAnsi="Arial" w:cs="Arial"/>
          <w:color w:val="000000"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</w:t>
      </w:r>
    </w:p>
    <w:p w:rsidR="00076D8F" w:rsidRPr="00F37906" w:rsidRDefault="00076D8F" w:rsidP="00076D8F">
      <w:pPr>
        <w:spacing w:before="120" w:after="12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</w:pPr>
      <w:r w:rsidRPr="00F37906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JO"/>
        </w:rPr>
        <w:t>4. سلّم تقدير وصفيّ لأداء الطالب في حلقة النقاش:</w:t>
      </w:r>
    </w:p>
    <w:tbl>
      <w:tblPr>
        <w:bidiVisual/>
        <w:tblW w:w="10058" w:type="dxa"/>
        <w:tblInd w:w="-18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917"/>
        <w:gridCol w:w="1899"/>
        <w:gridCol w:w="2146"/>
        <w:gridCol w:w="1863"/>
        <w:gridCol w:w="2410"/>
        <w:gridCol w:w="823"/>
      </w:tblGrid>
      <w:tr w:rsidR="00076D8F" w:rsidRPr="00F37906" w:rsidTr="00813982">
        <w:trPr>
          <w:trHeight w:val="20"/>
        </w:trPr>
        <w:tc>
          <w:tcPr>
            <w:tcW w:w="455" w:type="dxa"/>
            <w:shd w:val="clear" w:color="auto" w:fill="auto"/>
            <w:vAlign w:val="center"/>
          </w:tcPr>
          <w:p w:rsidR="00076D8F" w:rsidRPr="00F37906" w:rsidRDefault="00076D8F" w:rsidP="0081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37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المعايير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76D8F" w:rsidRPr="00F37906" w:rsidRDefault="00076D8F" w:rsidP="0081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37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غير مرض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76D8F" w:rsidRPr="00F37906" w:rsidRDefault="00076D8F" w:rsidP="0081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37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ضعيف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76D8F" w:rsidRPr="00F37906" w:rsidRDefault="00076D8F" w:rsidP="0081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37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جيّد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76D8F" w:rsidRPr="00F37906" w:rsidRDefault="00076D8F" w:rsidP="0081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37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ممتاز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076D8F" w:rsidRPr="00F37906" w:rsidRDefault="00076D8F" w:rsidP="0081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37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الدرجة</w:t>
            </w:r>
          </w:p>
        </w:tc>
      </w:tr>
      <w:tr w:rsidR="00076D8F" w:rsidRPr="00F37906" w:rsidTr="00813982">
        <w:trPr>
          <w:trHeight w:val="1720"/>
        </w:trPr>
        <w:tc>
          <w:tcPr>
            <w:tcW w:w="455" w:type="dxa"/>
            <w:shd w:val="clear" w:color="auto" w:fill="auto"/>
            <w:vAlign w:val="center"/>
          </w:tcPr>
          <w:p w:rsidR="00076D8F" w:rsidRPr="00F37906" w:rsidRDefault="00076D8F" w:rsidP="0081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37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جمع الموادّ والأدلّة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76D8F" w:rsidRPr="00F37906" w:rsidRDefault="00076D8F" w:rsidP="0081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37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مشاركته ضعيفة في جمع المواد</w:t>
            </w:r>
            <w:r w:rsidRPr="00F3790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ّ</w:t>
            </w:r>
            <w:r w:rsidRPr="00F37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، والمواد</w:t>
            </w:r>
            <w:r w:rsidRPr="00F3790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ّ</w:t>
            </w:r>
            <w:r w:rsidRPr="00F37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التي يجمعها لا تخدم الغرض، و لا يهتم بعرضها.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76D8F" w:rsidRPr="00F37906" w:rsidRDefault="00076D8F" w:rsidP="0081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37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يشارك في جمع المواد</w:t>
            </w:r>
            <w:r w:rsidRPr="00F3790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ّ</w:t>
            </w:r>
            <w:r w:rsidRPr="00F37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أحيانا، والمواد</w:t>
            </w:r>
            <w:r w:rsidRPr="00F3790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ّ</w:t>
            </w:r>
            <w:r w:rsidRPr="00F37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التي يجمعها لا تخدم الغرض أحيانا، ويعرضها بطريقة غير واضحة.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76D8F" w:rsidRPr="00F37906" w:rsidRDefault="00076D8F" w:rsidP="0081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37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يشارك في جمع المواد</w:t>
            </w:r>
            <w:r w:rsidRPr="00F3790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ّ</w:t>
            </w:r>
            <w:r w:rsidRPr="00F37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مع زملائه، دون اهتمام بنوعي</w:t>
            </w:r>
            <w:r w:rsidRPr="00F3790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ّ</w:t>
            </w:r>
            <w:r w:rsidRPr="00F37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تها، ويعرضها بطريقة واضحة.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76D8F" w:rsidRPr="00F37906" w:rsidRDefault="00076D8F" w:rsidP="0081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37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يجتهد في جمع المواد</w:t>
            </w:r>
            <w:r w:rsidRPr="00F3790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ّ</w:t>
            </w:r>
            <w:r w:rsidRPr="00F37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، والأدلة النوعيّة، التي تدعم رأي المجموعة في القضايا المطروحة، ويعرضها بطريقة منظّمة.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076D8F" w:rsidRPr="00F37906" w:rsidRDefault="00076D8F" w:rsidP="0081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</w:tr>
      <w:tr w:rsidR="00076D8F" w:rsidRPr="00F37906" w:rsidTr="00813982">
        <w:trPr>
          <w:trHeight w:val="1688"/>
        </w:trPr>
        <w:tc>
          <w:tcPr>
            <w:tcW w:w="455" w:type="dxa"/>
            <w:shd w:val="clear" w:color="auto" w:fill="auto"/>
            <w:vAlign w:val="center"/>
          </w:tcPr>
          <w:p w:rsidR="00076D8F" w:rsidRPr="00F37906" w:rsidRDefault="00076D8F" w:rsidP="0081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37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المشاركة في النقاش</w:t>
            </w:r>
          </w:p>
        </w:tc>
        <w:tc>
          <w:tcPr>
            <w:tcW w:w="0" w:type="auto"/>
            <w:shd w:val="clear" w:color="auto" w:fill="auto"/>
          </w:tcPr>
          <w:p w:rsidR="00076D8F" w:rsidRPr="00F37906" w:rsidRDefault="00076D8F" w:rsidP="0081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37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يطرح أفكاره بصعوبة، ويوظ</w:t>
            </w:r>
            <w:r w:rsidRPr="00F3790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ّ</w:t>
            </w:r>
            <w:r w:rsidRPr="00F37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ف لغة ركيكة، ولا يستمع للآخر</w:t>
            </w:r>
            <w:r w:rsidRPr="00F3790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ي</w:t>
            </w:r>
            <w:r w:rsidRPr="00F37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ن، ولا يهتم بتقديم الأدلة والبراهين.</w:t>
            </w:r>
          </w:p>
        </w:tc>
        <w:tc>
          <w:tcPr>
            <w:tcW w:w="0" w:type="auto"/>
            <w:shd w:val="clear" w:color="auto" w:fill="auto"/>
          </w:tcPr>
          <w:p w:rsidR="00076D8F" w:rsidRPr="00F37906" w:rsidRDefault="00076D8F" w:rsidP="0081398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37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يطرح أفكاره بوضوح أحيانا، ويوظف لغة مقبولة، و</w:t>
            </w:r>
            <w:r w:rsidRPr="00F3790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نادرا ما </w:t>
            </w:r>
            <w:r w:rsidRPr="00F37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يستمع للآخرين، وما يقدمه من الأدلة والبراهين بعيدة عن السياق.</w:t>
            </w:r>
          </w:p>
        </w:tc>
        <w:tc>
          <w:tcPr>
            <w:tcW w:w="0" w:type="auto"/>
            <w:shd w:val="clear" w:color="auto" w:fill="auto"/>
          </w:tcPr>
          <w:p w:rsidR="00076D8F" w:rsidRPr="00F37906" w:rsidRDefault="00076D8F" w:rsidP="0081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37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يطرح أفكاره بوضوح، ويوظف لغة سليمة، ويستمع للآخرين، ويحاول تقديم الأدلة والبراهين.</w:t>
            </w:r>
          </w:p>
        </w:tc>
        <w:tc>
          <w:tcPr>
            <w:tcW w:w="0" w:type="auto"/>
            <w:shd w:val="clear" w:color="auto" w:fill="auto"/>
          </w:tcPr>
          <w:p w:rsidR="00076D8F" w:rsidRPr="00F37906" w:rsidRDefault="00076D8F" w:rsidP="0081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37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يطرح أفكاره بوضوح، ويوظف لغة سليمة بطلاقة، ويستمع للآخرين ويحترم وجهات نظرهم، ويقدم الأدلة والبراهين المناسبة، في الوقت المحد</w:t>
            </w:r>
            <w:r w:rsidRPr="00F3790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ّ</w:t>
            </w:r>
            <w:r w:rsidRPr="00F37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د.</w:t>
            </w:r>
          </w:p>
        </w:tc>
        <w:tc>
          <w:tcPr>
            <w:tcW w:w="823" w:type="dxa"/>
            <w:shd w:val="clear" w:color="auto" w:fill="auto"/>
          </w:tcPr>
          <w:p w:rsidR="00076D8F" w:rsidRPr="00F37906" w:rsidRDefault="00076D8F" w:rsidP="00813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</w:tr>
    </w:tbl>
    <w:p w:rsidR="00076D8F" w:rsidRPr="00F37906" w:rsidRDefault="00076D8F" w:rsidP="00076D8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rtl/>
          <w:lang w:bidi="ar-JO"/>
        </w:rPr>
      </w:pPr>
    </w:p>
    <w:p w:rsidR="00076D8F" w:rsidRDefault="00076D8F" w:rsidP="00076D8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rtl/>
          <w:lang w:bidi="ar-JO"/>
        </w:rPr>
      </w:pPr>
      <w:r w:rsidRPr="00F37906">
        <w:rPr>
          <w:rFonts w:ascii="Arial" w:eastAsia="Times New Roman" w:hAnsi="Arial" w:cs="Arial" w:hint="cs"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</w:t>
      </w:r>
    </w:p>
    <w:p w:rsidR="00076D8F" w:rsidRDefault="00076D8F" w:rsidP="00076D8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rtl/>
          <w:lang w:bidi="ar-JO"/>
        </w:rPr>
      </w:pPr>
    </w:p>
    <w:p w:rsidR="00076D8F" w:rsidRDefault="00076D8F" w:rsidP="00076D8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rtl/>
          <w:lang w:bidi="ar-JO"/>
        </w:rPr>
      </w:pPr>
    </w:p>
    <w:p w:rsidR="00076D8F" w:rsidRDefault="00076D8F" w:rsidP="00076D8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rtl/>
          <w:lang w:bidi="ar-JO"/>
        </w:rPr>
      </w:pPr>
    </w:p>
    <w:p w:rsidR="00076D8F" w:rsidRDefault="00076D8F" w:rsidP="00076D8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rtl/>
          <w:lang w:bidi="ar-JO"/>
        </w:rPr>
      </w:pPr>
    </w:p>
    <w:p w:rsidR="00076D8F" w:rsidRDefault="00076D8F" w:rsidP="00076D8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rtl/>
          <w:lang w:bidi="ar-JO"/>
        </w:rPr>
      </w:pPr>
    </w:p>
    <w:p w:rsidR="00076D8F" w:rsidRDefault="00076D8F" w:rsidP="00076D8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rtl/>
          <w:lang w:bidi="ar-JO"/>
        </w:rPr>
      </w:pPr>
    </w:p>
    <w:p w:rsidR="00076D8F" w:rsidRDefault="00076D8F" w:rsidP="00076D8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rtl/>
          <w:lang w:bidi="ar-JO"/>
        </w:rPr>
      </w:pPr>
    </w:p>
    <w:p w:rsidR="00076D8F" w:rsidRPr="00F37906" w:rsidRDefault="00076D8F" w:rsidP="00076D8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rtl/>
          <w:lang w:bidi="ar-JO"/>
        </w:rPr>
      </w:pPr>
    </w:p>
    <w:p w:rsidR="00076D8F" w:rsidRPr="00F37906" w:rsidRDefault="00076D8F" w:rsidP="00076D8F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  <w:r w:rsidRPr="00F37906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 xml:space="preserve">5. </w:t>
      </w:r>
      <w:r w:rsidRPr="00F37906"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  <w:t xml:space="preserve">أداة رصد لتقويم أداء الطالب في نشاط (عرض </w:t>
      </w:r>
      <w:r w:rsidRPr="00F37906"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>المصدر التعليميّ</w:t>
      </w:r>
      <w:r w:rsidRPr="00F37906"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  <w:t>)</w:t>
      </w:r>
    </w:p>
    <w:p w:rsidR="00076D8F" w:rsidRPr="00F37906" w:rsidRDefault="00076D8F" w:rsidP="00076D8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rtl/>
          <w:lang w:bidi="ar-JO"/>
        </w:rPr>
      </w:pPr>
    </w:p>
    <w:tbl>
      <w:tblPr>
        <w:bidiVisual/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"/>
        <w:gridCol w:w="6"/>
        <w:gridCol w:w="3040"/>
        <w:gridCol w:w="851"/>
        <w:gridCol w:w="709"/>
        <w:gridCol w:w="850"/>
        <w:gridCol w:w="851"/>
        <w:gridCol w:w="850"/>
        <w:gridCol w:w="1489"/>
      </w:tblGrid>
      <w:tr w:rsidR="00076D8F" w:rsidRPr="00F37906" w:rsidTr="00813982">
        <w:trPr>
          <w:trHeight w:val="454"/>
          <w:jc w:val="center"/>
        </w:trPr>
        <w:tc>
          <w:tcPr>
            <w:tcW w:w="809" w:type="dxa"/>
            <w:gridSpan w:val="2"/>
            <w:vMerge w:val="restart"/>
            <w:shd w:val="clear" w:color="auto" w:fill="E5DFEC" w:themeFill="accent4" w:themeFillTint="33"/>
            <w:vAlign w:val="bottom"/>
          </w:tcPr>
          <w:p w:rsidR="00076D8F" w:rsidRPr="00F37906" w:rsidRDefault="00076D8F" w:rsidP="0081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37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الـرقـم</w:t>
            </w:r>
          </w:p>
          <w:p w:rsidR="00076D8F" w:rsidRPr="00F37906" w:rsidRDefault="00076D8F" w:rsidP="0081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3040" w:type="dxa"/>
            <w:vMerge w:val="restart"/>
            <w:shd w:val="clear" w:color="auto" w:fill="E5DFEC" w:themeFill="accent4" w:themeFillTint="33"/>
            <w:vAlign w:val="bottom"/>
          </w:tcPr>
          <w:p w:rsidR="00076D8F" w:rsidRPr="00F37906" w:rsidRDefault="00076D8F" w:rsidP="0081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37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الطالب</w:t>
            </w:r>
            <w:r w:rsidRPr="00F3790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  <w:p w:rsidR="00076D8F" w:rsidRPr="00F37906" w:rsidRDefault="00076D8F" w:rsidP="0081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5600" w:type="dxa"/>
            <w:gridSpan w:val="6"/>
            <w:shd w:val="clear" w:color="auto" w:fill="E5DFEC" w:themeFill="accent4" w:themeFillTint="33"/>
            <w:noWrap/>
            <w:vAlign w:val="center"/>
          </w:tcPr>
          <w:p w:rsidR="00076D8F" w:rsidRPr="00F37906" w:rsidRDefault="00076D8F" w:rsidP="0081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3790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معايير الأداء: نعم / لا</w:t>
            </w:r>
          </w:p>
        </w:tc>
      </w:tr>
      <w:tr w:rsidR="00076D8F" w:rsidRPr="00F37906" w:rsidTr="00813982">
        <w:trPr>
          <w:trHeight w:val="1901"/>
          <w:jc w:val="center"/>
        </w:trPr>
        <w:tc>
          <w:tcPr>
            <w:tcW w:w="809" w:type="dxa"/>
            <w:gridSpan w:val="2"/>
            <w:vMerge/>
            <w:shd w:val="clear" w:color="auto" w:fill="E5DFEC" w:themeFill="accent4" w:themeFillTint="33"/>
            <w:vAlign w:val="bottom"/>
            <w:hideMark/>
          </w:tcPr>
          <w:p w:rsidR="00076D8F" w:rsidRPr="00F37906" w:rsidRDefault="00076D8F" w:rsidP="0081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3040" w:type="dxa"/>
            <w:vMerge/>
            <w:shd w:val="clear" w:color="auto" w:fill="E5DFEC" w:themeFill="accent4" w:themeFillTint="33"/>
            <w:vAlign w:val="bottom"/>
          </w:tcPr>
          <w:p w:rsidR="00076D8F" w:rsidRPr="00F37906" w:rsidRDefault="00076D8F" w:rsidP="0081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shd w:val="clear" w:color="auto" w:fill="E5DFEC" w:themeFill="accent4" w:themeFillTint="33"/>
            <w:noWrap/>
            <w:textDirection w:val="btLr"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ind w:left="11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JO"/>
              </w:rPr>
            </w:pPr>
            <w:r w:rsidRPr="00F37906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JO"/>
              </w:rPr>
              <w:t>يتابع ال</w:t>
            </w:r>
            <w:r w:rsidRPr="00F3790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JO"/>
              </w:rPr>
              <w:t>مصدر</w:t>
            </w:r>
            <w:r w:rsidRPr="00F37906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بانتباه</w:t>
            </w:r>
          </w:p>
        </w:tc>
        <w:tc>
          <w:tcPr>
            <w:tcW w:w="709" w:type="dxa"/>
            <w:shd w:val="clear" w:color="auto" w:fill="E5DFEC" w:themeFill="accent4" w:themeFillTint="33"/>
            <w:noWrap/>
            <w:textDirection w:val="btLr"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ind w:lef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37906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JO"/>
              </w:rPr>
              <w:t>يسجل مشاهداته أو يدو</w:t>
            </w:r>
            <w:r w:rsidRPr="00F3790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JO"/>
              </w:rPr>
              <w:t>ّ</w:t>
            </w:r>
            <w:r w:rsidRPr="00F37906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JO"/>
              </w:rPr>
              <w:t>ن  ملحوظات عنها</w:t>
            </w:r>
          </w:p>
        </w:tc>
        <w:tc>
          <w:tcPr>
            <w:tcW w:w="850" w:type="dxa"/>
            <w:shd w:val="clear" w:color="auto" w:fill="E5DFEC" w:themeFill="accent4" w:themeFillTint="33"/>
            <w:noWrap/>
            <w:textDirection w:val="btLr"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ind w:lef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37906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JO"/>
              </w:rPr>
              <w:t>يشارك في النقاش بعد مشاهدة ا</w:t>
            </w:r>
            <w:r w:rsidRPr="00F3790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JO"/>
              </w:rPr>
              <w:t>لمصدر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textDirection w:val="btLr"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ind w:lef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3790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يطرح أسئلة حول المحتوى</w:t>
            </w:r>
          </w:p>
        </w:tc>
        <w:tc>
          <w:tcPr>
            <w:tcW w:w="850" w:type="dxa"/>
            <w:shd w:val="clear" w:color="auto" w:fill="E5DFEC" w:themeFill="accent4" w:themeFillTint="33"/>
            <w:noWrap/>
            <w:textDirection w:val="btLr"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ind w:lef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F3790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يتقبل آراء زملائه المخالفة لرأيه</w:t>
            </w:r>
          </w:p>
        </w:tc>
        <w:tc>
          <w:tcPr>
            <w:tcW w:w="1489" w:type="dxa"/>
            <w:shd w:val="clear" w:color="auto" w:fill="E5DFEC" w:themeFill="accent4" w:themeFillTint="33"/>
            <w:noWrap/>
            <w:vAlign w:val="bottom"/>
            <w:hideMark/>
          </w:tcPr>
          <w:p w:rsidR="00076D8F" w:rsidRPr="00F37906" w:rsidRDefault="00076D8F" w:rsidP="0081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F37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  <w:t>ملحوظات</w:t>
            </w:r>
          </w:p>
          <w:p w:rsidR="00076D8F" w:rsidRPr="00F37906" w:rsidRDefault="00076D8F" w:rsidP="0081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</w:tr>
      <w:tr w:rsidR="00076D8F" w:rsidRPr="00F37906" w:rsidTr="00813982">
        <w:trPr>
          <w:trHeight w:val="340"/>
          <w:jc w:val="center"/>
        </w:trPr>
        <w:tc>
          <w:tcPr>
            <w:tcW w:w="803" w:type="dxa"/>
            <w:shd w:val="clear" w:color="auto" w:fill="E5DFEC" w:themeFill="accent4" w:themeFillTint="33"/>
            <w:noWrap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4"/>
                <w:szCs w:val="24"/>
                <w:lang w:bidi="ar-JO"/>
              </w:rPr>
              <w:t>1</w:t>
            </w:r>
          </w:p>
        </w:tc>
        <w:tc>
          <w:tcPr>
            <w:tcW w:w="3046" w:type="dxa"/>
            <w:gridSpan w:val="2"/>
            <w:shd w:val="clear" w:color="auto" w:fill="E5DFEC" w:themeFill="accent4" w:themeFillTint="33"/>
            <w:noWrap/>
            <w:vAlign w:val="bottom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noWrap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  <w:tc>
          <w:tcPr>
            <w:tcW w:w="1489" w:type="dxa"/>
            <w:shd w:val="clear" w:color="auto" w:fill="E5DFEC" w:themeFill="accent4" w:themeFillTint="33"/>
            <w:noWrap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</w:tr>
      <w:tr w:rsidR="00076D8F" w:rsidRPr="00F37906" w:rsidTr="00813982">
        <w:trPr>
          <w:trHeight w:val="340"/>
          <w:jc w:val="center"/>
        </w:trPr>
        <w:tc>
          <w:tcPr>
            <w:tcW w:w="803" w:type="dxa"/>
            <w:shd w:val="clear" w:color="auto" w:fill="E5DFEC" w:themeFill="accent4" w:themeFillTint="33"/>
            <w:noWrap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4"/>
                <w:szCs w:val="24"/>
                <w:lang w:bidi="ar-JO"/>
              </w:rPr>
              <w:t>2</w:t>
            </w:r>
          </w:p>
        </w:tc>
        <w:tc>
          <w:tcPr>
            <w:tcW w:w="3046" w:type="dxa"/>
            <w:gridSpan w:val="2"/>
            <w:shd w:val="clear" w:color="auto" w:fill="E5DFEC" w:themeFill="accent4" w:themeFillTint="33"/>
            <w:noWrap/>
            <w:vAlign w:val="bottom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noWrap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  <w:tc>
          <w:tcPr>
            <w:tcW w:w="1489" w:type="dxa"/>
            <w:shd w:val="clear" w:color="auto" w:fill="E5DFEC" w:themeFill="accent4" w:themeFillTint="33"/>
            <w:noWrap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</w:tr>
      <w:tr w:rsidR="00076D8F" w:rsidRPr="00F37906" w:rsidTr="00813982">
        <w:trPr>
          <w:trHeight w:val="340"/>
          <w:jc w:val="center"/>
        </w:trPr>
        <w:tc>
          <w:tcPr>
            <w:tcW w:w="803" w:type="dxa"/>
            <w:shd w:val="clear" w:color="auto" w:fill="E5DFEC" w:themeFill="accent4" w:themeFillTint="33"/>
            <w:noWrap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4"/>
                <w:szCs w:val="24"/>
                <w:lang w:bidi="ar-JO"/>
              </w:rPr>
              <w:t>3</w:t>
            </w:r>
          </w:p>
        </w:tc>
        <w:tc>
          <w:tcPr>
            <w:tcW w:w="3046" w:type="dxa"/>
            <w:gridSpan w:val="2"/>
            <w:shd w:val="clear" w:color="auto" w:fill="E5DFEC" w:themeFill="accent4" w:themeFillTint="33"/>
            <w:noWrap/>
            <w:vAlign w:val="bottom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noWrap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  <w:tc>
          <w:tcPr>
            <w:tcW w:w="1489" w:type="dxa"/>
            <w:shd w:val="clear" w:color="auto" w:fill="E5DFEC" w:themeFill="accent4" w:themeFillTint="33"/>
            <w:noWrap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</w:tr>
      <w:tr w:rsidR="00076D8F" w:rsidRPr="00F37906" w:rsidTr="00813982">
        <w:trPr>
          <w:trHeight w:val="340"/>
          <w:jc w:val="center"/>
        </w:trPr>
        <w:tc>
          <w:tcPr>
            <w:tcW w:w="803" w:type="dxa"/>
            <w:shd w:val="clear" w:color="auto" w:fill="E5DFEC" w:themeFill="accent4" w:themeFillTint="33"/>
            <w:noWrap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4"/>
                <w:szCs w:val="24"/>
                <w:lang w:bidi="ar-JO"/>
              </w:rPr>
              <w:t>4</w:t>
            </w:r>
          </w:p>
        </w:tc>
        <w:tc>
          <w:tcPr>
            <w:tcW w:w="3046" w:type="dxa"/>
            <w:gridSpan w:val="2"/>
            <w:shd w:val="clear" w:color="auto" w:fill="E5DFEC" w:themeFill="accent4" w:themeFillTint="33"/>
            <w:noWrap/>
            <w:vAlign w:val="bottom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noWrap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  <w:tc>
          <w:tcPr>
            <w:tcW w:w="1489" w:type="dxa"/>
            <w:shd w:val="clear" w:color="auto" w:fill="E5DFEC" w:themeFill="accent4" w:themeFillTint="33"/>
            <w:noWrap/>
            <w:vAlign w:val="center"/>
            <w:hideMark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</w:tr>
      <w:tr w:rsidR="00076D8F" w:rsidRPr="00F37906" w:rsidTr="00813982">
        <w:trPr>
          <w:trHeight w:val="340"/>
          <w:jc w:val="center"/>
        </w:trPr>
        <w:tc>
          <w:tcPr>
            <w:tcW w:w="803" w:type="dxa"/>
            <w:shd w:val="clear" w:color="auto" w:fill="E5DFEC" w:themeFill="accent4" w:themeFillTint="33"/>
            <w:noWrap/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  <w:r w:rsidRPr="00F37906">
              <w:rPr>
                <w:rFonts w:ascii="Arial" w:eastAsia="Times New Roman" w:hAnsi="Arial" w:cs="Arial"/>
                <w:sz w:val="24"/>
                <w:szCs w:val="24"/>
                <w:lang w:bidi="ar-JO"/>
              </w:rPr>
              <w:t>5</w:t>
            </w:r>
          </w:p>
        </w:tc>
        <w:tc>
          <w:tcPr>
            <w:tcW w:w="3046" w:type="dxa"/>
            <w:gridSpan w:val="2"/>
            <w:shd w:val="clear" w:color="auto" w:fill="E5DFEC" w:themeFill="accent4" w:themeFillTint="33"/>
            <w:noWrap/>
            <w:vAlign w:val="bottom"/>
          </w:tcPr>
          <w:p w:rsidR="00076D8F" w:rsidRPr="00F37906" w:rsidRDefault="00076D8F" w:rsidP="0081398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  <w:tc>
          <w:tcPr>
            <w:tcW w:w="709" w:type="dxa"/>
            <w:shd w:val="clear" w:color="auto" w:fill="E5DFEC" w:themeFill="accent4" w:themeFillTint="33"/>
            <w:noWrap/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  <w:tc>
          <w:tcPr>
            <w:tcW w:w="1489" w:type="dxa"/>
            <w:shd w:val="clear" w:color="auto" w:fill="E5DFEC" w:themeFill="accent4" w:themeFillTint="33"/>
            <w:noWrap/>
            <w:vAlign w:val="center"/>
          </w:tcPr>
          <w:p w:rsidR="00076D8F" w:rsidRPr="00F37906" w:rsidRDefault="00076D8F" w:rsidP="0081398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bidi="ar-JO"/>
              </w:rPr>
            </w:pPr>
          </w:p>
        </w:tc>
      </w:tr>
    </w:tbl>
    <w:p w:rsidR="00076D8F" w:rsidRPr="00F37906" w:rsidRDefault="00076D8F" w:rsidP="00076D8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bidi="ar-JO"/>
        </w:rPr>
      </w:pPr>
    </w:p>
    <w:p w:rsidR="00076D8F" w:rsidRPr="00F37906" w:rsidRDefault="00076D8F" w:rsidP="00076D8F">
      <w:pPr>
        <w:tabs>
          <w:tab w:val="left" w:pos="1362"/>
        </w:tabs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</w:p>
    <w:p w:rsidR="00076D8F" w:rsidRPr="00C236F5" w:rsidRDefault="00076D8F" w:rsidP="00076D8F">
      <w:pP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:rsidR="00076D8F" w:rsidRDefault="00076D8F" w:rsidP="00076D8F">
      <w:pP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:rsidR="00076D8F" w:rsidRDefault="00076D8F" w:rsidP="00076D8F">
      <w:pP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:rsidR="00076D8F" w:rsidRDefault="00076D8F" w:rsidP="00076D8F">
      <w:pP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:rsidR="00076D8F" w:rsidRPr="005579F3" w:rsidRDefault="00076D8F" w:rsidP="00076D8F">
      <w:pP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:rsidR="00076D8F" w:rsidRDefault="00076D8F" w:rsidP="00076D8F">
      <w:pP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:rsidR="00076D8F" w:rsidRDefault="00076D8F" w:rsidP="00076D8F">
      <w:pP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:rsidR="00076D8F" w:rsidRDefault="00076D8F" w:rsidP="00076D8F">
      <w:pP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:rsidR="00076D8F" w:rsidRDefault="00076D8F" w:rsidP="00076D8F">
      <w:pP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:rsidR="00076D8F" w:rsidRDefault="00076D8F" w:rsidP="00076D8F">
      <w:pP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:rsidR="008C41ED" w:rsidRDefault="008C41ED"/>
    <w:sectPr w:rsidR="008C41ED" w:rsidSect="00A7116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30C2"/>
    <w:multiLevelType w:val="hybridMultilevel"/>
    <w:tmpl w:val="BF384102"/>
    <w:lvl w:ilvl="0" w:tplc="94B678FC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B739F1"/>
    <w:multiLevelType w:val="hybridMultilevel"/>
    <w:tmpl w:val="5ACC9988"/>
    <w:lvl w:ilvl="0" w:tplc="579EA13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8A4987"/>
    <w:multiLevelType w:val="hybridMultilevel"/>
    <w:tmpl w:val="DFCAD552"/>
    <w:lvl w:ilvl="0" w:tplc="B67C4C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202AB"/>
    <w:multiLevelType w:val="hybridMultilevel"/>
    <w:tmpl w:val="B7362954"/>
    <w:lvl w:ilvl="0" w:tplc="9FD42494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B5437DD"/>
    <w:multiLevelType w:val="hybridMultilevel"/>
    <w:tmpl w:val="F8AC80DC"/>
    <w:lvl w:ilvl="0" w:tplc="856AD2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7A57D8"/>
    <w:multiLevelType w:val="hybridMultilevel"/>
    <w:tmpl w:val="354E7986"/>
    <w:lvl w:ilvl="0" w:tplc="177656C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55A14"/>
    <w:multiLevelType w:val="hybridMultilevel"/>
    <w:tmpl w:val="9CFACD2A"/>
    <w:lvl w:ilvl="0" w:tplc="2D5A4528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8F28B9"/>
    <w:multiLevelType w:val="hybridMultilevel"/>
    <w:tmpl w:val="5442D242"/>
    <w:lvl w:ilvl="0" w:tplc="CF824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6E500E0"/>
    <w:multiLevelType w:val="hybridMultilevel"/>
    <w:tmpl w:val="41DC14D4"/>
    <w:lvl w:ilvl="0" w:tplc="5492D30E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1">
    <w:nsid w:val="79685784"/>
    <w:multiLevelType w:val="hybridMultilevel"/>
    <w:tmpl w:val="0FA0B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4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76D8F"/>
    <w:rsid w:val="00076D8F"/>
    <w:rsid w:val="000C36B8"/>
    <w:rsid w:val="008C41ED"/>
    <w:rsid w:val="00A71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D8F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D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1514</Words>
  <Characters>8631</Characters>
  <Application>Microsoft Office Word</Application>
  <DocSecurity>0</DocSecurity>
  <Lines>71</Lines>
  <Paragraphs>20</Paragraphs>
  <ScaleCrop>false</ScaleCrop>
  <Company>edku dreams</Company>
  <LinksUpToDate>false</LinksUpToDate>
  <CharactersWithSpaces>10125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</dc:creator>
  <cp:keywords/>
  <dc:description/>
  <cp:lastModifiedBy>dreams</cp:lastModifiedBy>
  <cp:revision>2</cp:revision>
  <dcterms:created xsi:type="dcterms:W3CDTF">2018-08-27T16:23:00Z</dcterms:created>
  <dcterms:modified xsi:type="dcterms:W3CDTF">2018-08-27T16:23:00Z</dcterms:modified>
</cp:coreProperties>
</file>