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45"/>
        <w:gridCol w:w="1850"/>
        <w:gridCol w:w="5767"/>
        <w:gridCol w:w="1298"/>
      </w:tblGrid>
      <w:tr w:rsidR="00B70AF5" w:rsidTr="00020DA6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850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5767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020DA6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C44604" w:rsidRDefault="00CB42A2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العلوم العامة</w:t>
            </w:r>
          </w:p>
        </w:tc>
        <w:tc>
          <w:tcPr>
            <w:tcW w:w="1850" w:type="dxa"/>
            <w:shd w:val="clear" w:color="auto" w:fill="FFFFFF"/>
          </w:tcPr>
          <w:p w:rsidR="00B70AF5" w:rsidRPr="00C44604" w:rsidRDefault="00020DA6" w:rsidP="002437FD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الثامن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 </w:t>
            </w:r>
            <w:proofErr w:type="spellStart"/>
            <w:r w:rsidR="00CB42A2"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الاساسي</w:t>
            </w:r>
            <w:proofErr w:type="spellEnd"/>
          </w:p>
        </w:tc>
        <w:tc>
          <w:tcPr>
            <w:tcW w:w="5767" w:type="dxa"/>
            <w:shd w:val="clear" w:color="auto" w:fill="FFFFFF"/>
          </w:tcPr>
          <w:p w:rsidR="00B70AF5" w:rsidRPr="00C44604" w:rsidRDefault="000568DE" w:rsidP="00B70AF5">
            <w:pPr>
              <w:pStyle w:val="10"/>
              <w:jc w:val="center"/>
              <w:rPr>
                <w:b/>
                <w:bCs/>
                <w:sz w:val="3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 xml:space="preserve">الطاقة </w:t>
            </w:r>
            <w:proofErr w:type="spellStart"/>
            <w:r>
              <w:rPr>
                <w:rFonts w:hint="cs"/>
                <w:b/>
                <w:bCs/>
                <w:sz w:val="36"/>
                <w:szCs w:val="24"/>
                <w:rtl/>
                <w:lang w:bidi="ar-JO"/>
              </w:rPr>
              <w:t>الميكانيكيه</w:t>
            </w:r>
            <w:proofErr w:type="spellEnd"/>
          </w:p>
        </w:tc>
        <w:tc>
          <w:tcPr>
            <w:tcW w:w="1298" w:type="dxa"/>
            <w:shd w:val="clear" w:color="auto" w:fill="FFFFFF"/>
          </w:tcPr>
          <w:p w:rsidR="00B70AF5" w:rsidRPr="00C44604" w:rsidRDefault="00020DA6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20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>الفكرة الكبرى للوحدة :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Default="000568DE" w:rsidP="00B70AF5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تفسير وتحليل مواقف حياتيه ذات علاقة في تحولات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الطاقه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طاقه ميكانيكيه وكيفية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تخزينخا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42A2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B5569F" w:rsidRPr="007D5051" w:rsidRDefault="00B5569F" w:rsidP="00C44604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CB42A2" w:rsidRDefault="00020DA6" w:rsidP="000568DE">
            <w:pPr>
              <w:pStyle w:val="af"/>
              <w:numPr>
                <w:ilvl w:val="0"/>
                <w:numId w:val="3"/>
              </w:numPr>
              <w:bidi/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مجموعة من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</w:rPr>
              <w:t xml:space="preserve"> نماذج 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>لادوات</w:t>
            </w:r>
            <w:proofErr w:type="spellEnd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 تعمل على الطاقة </w:t>
            </w:r>
            <w:proofErr w:type="spellStart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>الميكانيكيه</w:t>
            </w:r>
            <w:proofErr w:type="spellEnd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r w:rsidR="00CB42A2"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B5569F" w:rsidRPr="007D5051" w:rsidRDefault="00B5569F" w:rsidP="00020DA6">
            <w:pPr>
              <w:spacing w:before="60" w:after="60"/>
              <w:rPr>
                <w:b/>
                <w:bCs/>
                <w:sz w:val="36"/>
                <w:szCs w:val="24"/>
              </w:rPr>
            </w:pP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BF2CBD" w:rsidRPr="007D5051" w:rsidTr="00160F18">
        <w:trPr>
          <w:trHeight w:val="40"/>
        </w:trPr>
        <w:tc>
          <w:tcPr>
            <w:tcW w:w="5432" w:type="dxa"/>
            <w:shd w:val="clear" w:color="auto" w:fill="FFFFFF"/>
          </w:tcPr>
          <w:p w:rsidR="00BF2CBD" w:rsidRPr="007D5051" w:rsidRDefault="000568DE" w:rsidP="000568DE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طاقه- حركة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وضع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ميكانيكية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جاذبية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ارضيه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وزن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كتله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مرونه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حفظ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الطاقه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نيوتن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تسارع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سرعة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انتفاضة </w:t>
            </w:r>
            <w:r>
              <w:rPr>
                <w:b/>
                <w:bCs/>
                <w:sz w:val="24"/>
                <w:szCs w:val="24"/>
                <w:shd w:val="clear" w:color="auto" w:fill="F9F9F9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جول -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0543B9" w:rsidRDefault="000568DE" w:rsidP="00CB42A2">
            <w:pPr>
              <w:pStyle w:val="10"/>
              <w:numPr>
                <w:ilvl w:val="0"/>
                <w:numId w:val="4"/>
              </w:numPr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حساب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السرعه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والتسارع </w:t>
            </w:r>
          </w:p>
          <w:p w:rsidR="000568DE" w:rsidRDefault="000568DE" w:rsidP="00CB42A2">
            <w:pPr>
              <w:pStyle w:val="10"/>
              <w:numPr>
                <w:ilvl w:val="0"/>
                <w:numId w:val="4"/>
              </w:numPr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تحويل طاقة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اخرى</w:t>
            </w:r>
            <w:proofErr w:type="spellEnd"/>
          </w:p>
          <w:p w:rsidR="000568DE" w:rsidRDefault="000568DE" w:rsidP="00CB42A2">
            <w:pPr>
              <w:pStyle w:val="10"/>
              <w:numPr>
                <w:ilvl w:val="0"/>
                <w:numId w:val="4"/>
              </w:numPr>
              <w:rPr>
                <w:rFonts w:hint="c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انتجاد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تعمل على نوع من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الطاقه</w:t>
            </w:r>
            <w:proofErr w:type="spellEnd"/>
          </w:p>
          <w:p w:rsidR="000568DE" w:rsidRPr="007D5051" w:rsidRDefault="000568DE" w:rsidP="000568DE">
            <w:pPr>
              <w:pStyle w:val="10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C44604" w:rsidRDefault="00CB42A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التفكر في عظيم صنع الخالق .</w:t>
            </w:r>
          </w:p>
          <w:p w:rsidR="000543B9" w:rsidRDefault="000543B9" w:rsidP="000568DE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في اكتشاف </w:t>
            </w:r>
            <w:r w:rsidR="000568DE">
              <w:rPr>
                <w:rFonts w:hint="cs"/>
                <w:b/>
                <w:bCs/>
                <w:sz w:val="24"/>
                <w:szCs w:val="24"/>
                <w:rtl/>
              </w:rPr>
              <w:t>قوانين الطاقة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B42A2" w:rsidRDefault="00CB42A2" w:rsidP="00CB42A2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CB42A2" w:rsidRPr="00CB42A2" w:rsidRDefault="00020DA6" w:rsidP="000568DE">
            <w:pPr>
              <w:pStyle w:val="af"/>
              <w:numPr>
                <w:ilvl w:val="0"/>
                <w:numId w:val="5"/>
              </w:num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0568DE">
              <w:rPr>
                <w:rFonts w:hint="cs"/>
                <w:b/>
                <w:bCs/>
                <w:sz w:val="24"/>
                <w:szCs w:val="24"/>
                <w:rtl/>
              </w:rPr>
              <w:t xml:space="preserve">تخزين </w:t>
            </w:r>
            <w:proofErr w:type="spellStart"/>
            <w:r w:rsidR="000568DE">
              <w:rPr>
                <w:rFonts w:hint="cs"/>
                <w:b/>
                <w:bCs/>
                <w:sz w:val="24"/>
                <w:szCs w:val="24"/>
                <w:rtl/>
              </w:rPr>
              <w:t>الطاقه</w:t>
            </w:r>
            <w:proofErr w:type="spellEnd"/>
            <w:r w:rsidR="000568D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BF2CBD" w:rsidRPr="0020707D" w:rsidRDefault="00BF2CBD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20707D">
            <w:pPr>
              <w:pStyle w:val="10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اداة التقويم </w:t>
            </w:r>
          </w:p>
        </w:tc>
      </w:tr>
      <w:tr w:rsidR="008422C6" w:rsidTr="00EE4402">
        <w:trPr>
          <w:trHeight w:val="1337"/>
          <w:jc w:val="center"/>
        </w:trPr>
        <w:tc>
          <w:tcPr>
            <w:tcW w:w="8852" w:type="dxa"/>
            <w:shd w:val="clear" w:color="auto" w:fill="FFFFFF"/>
          </w:tcPr>
          <w:p w:rsidR="008422C6" w:rsidRDefault="000543B9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تنفيذ أنشطة الكتاب.</w:t>
            </w:r>
          </w:p>
          <w:p w:rsidR="000543B9" w:rsidRDefault="000543B9" w:rsidP="000568DE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استخدام</w:t>
            </w:r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proofErr w:type="spellStart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>ادوات</w:t>
            </w:r>
            <w:proofErr w:type="spellEnd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 يظهر فيها تحول </w:t>
            </w:r>
            <w:proofErr w:type="spellStart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>الطاقه</w:t>
            </w:r>
            <w:proofErr w:type="spellEnd"/>
            <w:r>
              <w:rPr>
                <w:rFonts w:hint="cs"/>
                <w:b/>
                <w:bCs/>
                <w:sz w:val="36"/>
                <w:szCs w:val="24"/>
                <w:rtl/>
              </w:rPr>
              <w:t>.</w:t>
            </w:r>
          </w:p>
          <w:p w:rsidR="000543B9" w:rsidRDefault="00D26F75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مشاهدة عر</w:t>
            </w:r>
            <w:r w:rsidR="00020DA6">
              <w:rPr>
                <w:rFonts w:hint="cs"/>
                <w:b/>
                <w:bCs/>
                <w:sz w:val="36"/>
                <w:szCs w:val="24"/>
                <w:rtl/>
              </w:rPr>
              <w:t>و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ض تعليمي .</w:t>
            </w:r>
          </w:p>
          <w:p w:rsidR="00D26F75" w:rsidRDefault="00D26F75" w:rsidP="000568DE">
            <w:pPr>
              <w:spacing w:before="60" w:after="60"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تنفيذ مشروع نموذج </w:t>
            </w:r>
            <w:proofErr w:type="spellStart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>لادوات</w:t>
            </w:r>
            <w:proofErr w:type="spellEnd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 تحول الطاقة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.</w:t>
            </w:r>
          </w:p>
          <w:p w:rsidR="00BB7218" w:rsidRPr="00C44604" w:rsidRDefault="00BB7218" w:rsidP="000568DE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عمل لوحات </w:t>
            </w:r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 xml:space="preserve">توضح فيها تحول </w:t>
            </w:r>
            <w:proofErr w:type="spellStart"/>
            <w:r w:rsidR="000568DE">
              <w:rPr>
                <w:rFonts w:hint="cs"/>
                <w:b/>
                <w:bCs/>
                <w:sz w:val="36"/>
                <w:szCs w:val="24"/>
                <w:rtl/>
              </w:rPr>
              <w:t>الطاقه</w:t>
            </w:r>
            <w:proofErr w:type="spellEnd"/>
          </w:p>
        </w:tc>
        <w:tc>
          <w:tcPr>
            <w:tcW w:w="2396" w:type="dxa"/>
            <w:shd w:val="clear" w:color="auto" w:fill="FFFFFF"/>
          </w:tcPr>
          <w:p w:rsidR="008422C6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الأسئلة الشفهية .</w:t>
            </w:r>
          </w:p>
          <w:p w:rsidR="00D26F75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تقويم ختامي .</w:t>
            </w:r>
          </w:p>
          <w:p w:rsidR="00D26F75" w:rsidRPr="00C44604" w:rsidRDefault="00D26F75" w:rsidP="0020707D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تقييم المشروع النهائي ( المعرض)</w:t>
            </w:r>
          </w:p>
        </w:tc>
      </w:tr>
    </w:tbl>
    <w:p w:rsidR="00E23459" w:rsidRDefault="00E23459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tl/>
        </w:rPr>
      </w:pPr>
    </w:p>
    <w:p w:rsidR="00020DA6" w:rsidRDefault="00020DA6" w:rsidP="00E23459">
      <w:pPr>
        <w:pStyle w:val="10"/>
        <w:rPr>
          <w:rFonts w:hint="cs"/>
          <w:rtl/>
        </w:rPr>
      </w:pPr>
    </w:p>
    <w:p w:rsidR="004572B8" w:rsidRDefault="004572B8" w:rsidP="00E23459">
      <w:pPr>
        <w:pStyle w:val="10"/>
        <w:rPr>
          <w:rFonts w:hint="cs"/>
          <w:rtl/>
        </w:rPr>
      </w:pPr>
    </w:p>
    <w:p w:rsidR="004572B8" w:rsidRDefault="004572B8" w:rsidP="00E23459">
      <w:pPr>
        <w:pStyle w:val="10"/>
        <w:rPr>
          <w:rFonts w:hint="cs"/>
          <w:rtl/>
        </w:rPr>
      </w:pPr>
    </w:p>
    <w:p w:rsidR="004572B8" w:rsidRDefault="004572B8" w:rsidP="00E23459">
      <w:pPr>
        <w:pStyle w:val="10"/>
        <w:rPr>
          <w:rFonts w:hint="cs"/>
          <w:rtl/>
        </w:rPr>
      </w:pPr>
    </w:p>
    <w:p w:rsidR="004572B8" w:rsidRDefault="004572B8" w:rsidP="00E23459">
      <w:pPr>
        <w:pStyle w:val="10"/>
        <w:rPr>
          <w:rtl/>
        </w:rPr>
      </w:pPr>
    </w:p>
    <w:p w:rsidR="00020DA6" w:rsidRDefault="00020DA6" w:rsidP="00E23459">
      <w:pPr>
        <w:pStyle w:val="10"/>
      </w:pPr>
    </w:p>
    <w:tbl>
      <w:tblPr>
        <w:bidiVisual/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014"/>
        <w:gridCol w:w="3118"/>
        <w:gridCol w:w="3721"/>
        <w:gridCol w:w="2366"/>
      </w:tblGrid>
      <w:tr w:rsidR="00BF2CBD" w:rsidTr="008F1805">
        <w:trPr>
          <w:jc w:val="center"/>
        </w:trPr>
        <w:tc>
          <w:tcPr>
            <w:tcW w:w="2014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lastRenderedPageBreak/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3721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BF2CBD" w:rsidTr="004572B8">
        <w:trPr>
          <w:cantSplit/>
          <w:trHeight w:val="3725"/>
          <w:jc w:val="center"/>
        </w:trPr>
        <w:tc>
          <w:tcPr>
            <w:tcW w:w="2014" w:type="dxa"/>
            <w:shd w:val="clear" w:color="auto" w:fill="FFFFFF"/>
          </w:tcPr>
          <w:p w:rsidR="007657B8" w:rsidRPr="00336EDC" w:rsidRDefault="004572B8" w:rsidP="008F1805">
            <w:pPr>
              <w:pStyle w:val="10"/>
              <w:numPr>
                <w:ilvl w:val="0"/>
                <w:numId w:val="6"/>
              </w:numPr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طاقة الحركة</w:t>
            </w:r>
          </w:p>
        </w:tc>
        <w:tc>
          <w:tcPr>
            <w:tcW w:w="3118" w:type="dxa"/>
            <w:tcBorders>
              <w:bottom w:val="dashed" w:sz="4" w:space="0" w:color="000000"/>
            </w:tcBorders>
            <w:shd w:val="clear" w:color="auto" w:fill="FFFFFF"/>
          </w:tcPr>
          <w:p w:rsidR="007657B8" w:rsidRDefault="009D15A9" w:rsidP="004572B8">
            <w:pPr>
              <w:autoSpaceDE w:val="0"/>
              <w:autoSpaceDN w:val="0"/>
              <w:adjustRightInd w:val="0"/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ascii="Arial,Bold" w:cs="Arial,Bold"/>
                <w:b/>
                <w:bCs/>
                <w:color w:val="auto"/>
                <w:szCs w:val="28"/>
              </w:rPr>
              <w:t xml:space="preserve">- </w:t>
            </w:r>
            <w:r w:rsidR="004572B8">
              <w:rPr>
                <w:rFonts w:hint="cs"/>
                <w:b/>
                <w:bCs/>
                <w:sz w:val="36"/>
                <w:szCs w:val="24"/>
                <w:rtl/>
              </w:rPr>
              <w:t>يتعرف الطالب طاقة الحركة</w:t>
            </w:r>
          </w:p>
          <w:p w:rsidR="004572B8" w:rsidRDefault="004572B8" w:rsidP="004572B8">
            <w:pPr>
              <w:autoSpaceDE w:val="0"/>
              <w:autoSpaceDN w:val="0"/>
              <w:adjustRightInd w:val="0"/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- يوضح الطالب معنى الحركة</w:t>
            </w:r>
          </w:p>
          <w:p w:rsidR="004572B8" w:rsidRDefault="004572B8" w:rsidP="004572B8">
            <w:pPr>
              <w:autoSpaceDE w:val="0"/>
              <w:autoSpaceDN w:val="0"/>
              <w:adjustRightInd w:val="0"/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- يحدد العوامل التي تعتمد عليها طاقة الحركة</w:t>
            </w:r>
          </w:p>
          <w:p w:rsidR="004572B8" w:rsidRPr="00B70AF5" w:rsidRDefault="004572B8" w:rsidP="004572B8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- يحل مسائل حسابية على طاقة الحركة</w:t>
            </w:r>
          </w:p>
        </w:tc>
        <w:tc>
          <w:tcPr>
            <w:tcW w:w="3721" w:type="dxa"/>
            <w:tcBorders>
              <w:bottom w:val="dashed" w:sz="4" w:space="0" w:color="000000"/>
            </w:tcBorders>
            <w:shd w:val="clear" w:color="auto" w:fill="FFFFFF"/>
          </w:tcPr>
          <w:p w:rsidR="004572B8" w:rsidRDefault="00D26F75" w:rsidP="004572B8">
            <w:pPr>
              <w:jc w:val="left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المعلم :</w:t>
            </w:r>
            <w:r w:rsidR="008F1805"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التجارب</w:t>
            </w:r>
            <w:r w:rsidR="008F1805"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وتنفيذ نشاط </w:t>
            </w:r>
          </w:p>
          <w:p w:rsidR="007657B8" w:rsidRPr="004C1D10" w:rsidRDefault="008F1805" w:rsidP="004572B8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الطالب( مشاهدة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التجربة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وتفسير المشاهدات)</w:t>
            </w:r>
          </w:p>
          <w:p w:rsidR="008F1805" w:rsidRPr="004C1D10" w:rsidRDefault="008F1805" w:rsidP="004572B8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تحضير بطاقات لدور العلماء في اكتشاف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قوانين الطاقة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) الطالب( المشاركة الصف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</w:rPr>
              <w:t>ية والنقاش)</w:t>
            </w:r>
          </w:p>
          <w:p w:rsidR="00336EDC" w:rsidRPr="00D26F75" w:rsidRDefault="00336EDC" w:rsidP="00B5569F">
            <w:pPr>
              <w:jc w:val="left"/>
              <w:rPr>
                <w:b/>
                <w:bCs/>
                <w:sz w:val="20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متابعة إجابة الطلاب </w:t>
            </w:r>
            <w:r w:rsidR="004C1D10" w:rsidRPr="004C1D10">
              <w:rPr>
                <w:rFonts w:hint="cs"/>
                <w:b/>
                <w:bCs/>
                <w:sz w:val="24"/>
                <w:szCs w:val="24"/>
                <w:rtl/>
              </w:rPr>
              <w:t>لأسئلة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 الدرس</w:t>
            </w:r>
            <w:r>
              <w:rPr>
                <w:rFonts w:hint="cs"/>
                <w:b/>
                <w:bCs/>
                <w:sz w:val="20"/>
                <w:rtl/>
              </w:rPr>
              <w:t xml:space="preserve"> بنظام المجموعات)</w:t>
            </w:r>
          </w:p>
        </w:tc>
        <w:tc>
          <w:tcPr>
            <w:tcW w:w="2366" w:type="dxa"/>
            <w:tcBorders>
              <w:bottom w:val="dashed" w:sz="4" w:space="0" w:color="000000"/>
            </w:tcBorders>
            <w:shd w:val="clear" w:color="auto" w:fill="FFFFFF"/>
          </w:tcPr>
          <w:p w:rsidR="00AC75CD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اختبار يومي .</w:t>
            </w:r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أسئلة شفهية </w:t>
            </w:r>
          </w:p>
          <w:p w:rsidR="00336EDC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أسئلة نهاية الدرس.</w:t>
            </w:r>
          </w:p>
          <w:p w:rsidR="00336EDC" w:rsidRPr="00AE0502" w:rsidRDefault="00336EDC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مسابقات </w:t>
            </w:r>
          </w:p>
        </w:tc>
      </w:tr>
      <w:tr w:rsidR="00160F18" w:rsidTr="009D15A9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AC75CD" w:rsidRPr="00EE4402" w:rsidRDefault="00BB7218" w:rsidP="004572B8">
            <w:pPr>
              <w:pStyle w:val="10"/>
              <w:tabs>
                <w:tab w:val="right" w:pos="278"/>
              </w:tabs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- طاقة الوضع</w:t>
            </w:r>
          </w:p>
        </w:tc>
        <w:tc>
          <w:tcPr>
            <w:tcW w:w="3118" w:type="dxa"/>
            <w:shd w:val="clear" w:color="auto" w:fill="FFFFFF"/>
          </w:tcPr>
          <w:p w:rsidR="004572B8" w:rsidRDefault="004572B8" w:rsidP="004572B8">
            <w:pPr>
              <w:autoSpaceDE w:val="0"/>
              <w:autoSpaceDN w:val="0"/>
              <w:adjustRightInd w:val="0"/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ascii="Arial,Bold" w:cs="Arial,Bold"/>
                <w:b/>
                <w:bCs/>
                <w:color w:val="auto"/>
                <w:szCs w:val="28"/>
              </w:rPr>
              <w:t xml:space="preserve">- 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>يتعرف الطالب طاقة الوضع</w:t>
            </w:r>
          </w:p>
          <w:p w:rsidR="004572B8" w:rsidRDefault="004572B8" w:rsidP="004572B8">
            <w:pPr>
              <w:autoSpaceDE w:val="0"/>
              <w:autoSpaceDN w:val="0"/>
              <w:adjustRightInd w:val="0"/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- يوضح الطالب معنى الموضع</w:t>
            </w:r>
          </w:p>
          <w:p w:rsidR="004572B8" w:rsidRDefault="004572B8" w:rsidP="004572B8">
            <w:pPr>
              <w:autoSpaceDE w:val="0"/>
              <w:autoSpaceDN w:val="0"/>
              <w:adjustRightInd w:val="0"/>
              <w:jc w:val="left"/>
              <w:rPr>
                <w:rFonts w:hint="cs"/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- يحدد العوامل التي تعتمد عليها طاقة الحركة</w:t>
            </w:r>
          </w:p>
          <w:p w:rsidR="004572B8" w:rsidRPr="004572B8" w:rsidRDefault="004572B8" w:rsidP="004572B8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rPr>
                <w:rFonts w:ascii="Arial" w:hAnsi="Arial" w:hint="cs"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- يحل مسائل حسابية على طاقة الحركة</w:t>
            </w:r>
          </w:p>
          <w:p w:rsidR="00336EDC" w:rsidRPr="004C1D10" w:rsidRDefault="00336EDC" w:rsidP="004572B8">
            <w:pPr>
              <w:autoSpaceDE w:val="0"/>
              <w:autoSpaceDN w:val="0"/>
              <w:bidi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FFFFFF"/>
          </w:tcPr>
          <w:p w:rsidR="00AE0502" w:rsidRPr="004C1D10" w:rsidRDefault="00AE0502" w:rsidP="00AE0502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:rsidR="004572B8" w:rsidRDefault="00336EDC" w:rsidP="004572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الاشراف على نقاش النشاط </w:t>
            </w:r>
          </w:p>
          <w:p w:rsidR="004572B8" w:rsidRDefault="00336EDC" w:rsidP="004572B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تحضير </w:t>
            </w:r>
            <w:proofErr w:type="spellStart"/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ادوات</w:t>
            </w:r>
            <w:proofErr w:type="spellEnd"/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التجارب 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للطلاب </w:t>
            </w:r>
          </w:p>
          <w:p w:rsidR="00336EDC" w:rsidRPr="004C1D10" w:rsidRDefault="00336EDC" w:rsidP="004572B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.الطالب( مشاهدة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 xml:space="preserve">وتنفيذ </w:t>
            </w:r>
            <w:proofErr w:type="spellStart"/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الانشطة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020DA6" w:rsidRPr="004C1D10" w:rsidRDefault="00336EDC" w:rsidP="004572B8">
            <w:pPr>
              <w:rPr>
                <w:b/>
                <w:bCs/>
                <w:sz w:val="24"/>
                <w:szCs w:val="24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(تحضير وعرض فيديو توضيحي  الطالب ( المشاهدة والمناقشة وتحضير </w:t>
            </w:r>
            <w:r w:rsidR="00020DA6">
              <w:rPr>
                <w:rFonts w:hint="cs"/>
                <w:b/>
                <w:bCs/>
                <w:sz w:val="24"/>
                <w:szCs w:val="24"/>
                <w:rtl/>
              </w:rPr>
              <w:t xml:space="preserve">عمل </w:t>
            </w:r>
          </w:p>
        </w:tc>
        <w:tc>
          <w:tcPr>
            <w:tcW w:w="2366" w:type="dxa"/>
            <w:shd w:val="clear" w:color="auto" w:fill="FFFFFF"/>
          </w:tcPr>
          <w:p w:rsidR="00AE0502" w:rsidRDefault="00AE0502" w:rsidP="002437FD">
            <w:pPr>
              <w:jc w:val="center"/>
              <w:rPr>
                <w:b/>
                <w:bCs/>
              </w:rPr>
            </w:pP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أسئلة شفهية </w:t>
            </w:r>
          </w:p>
          <w:p w:rsidR="00336EDC" w:rsidRPr="004C1D10" w:rsidRDefault="00336EDC" w:rsidP="002437F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36EDC" w:rsidRPr="00336EDC" w:rsidRDefault="004C1D10" w:rsidP="004572B8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رصد وتقييم </w:t>
            </w:r>
            <w:r w:rsidR="00336EDC" w:rsidRPr="004C1D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نموذج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العمل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9D15A9" w:rsidTr="009D15A9">
        <w:trPr>
          <w:cantSplit/>
          <w:trHeight w:val="774"/>
          <w:jc w:val="center"/>
        </w:trPr>
        <w:tc>
          <w:tcPr>
            <w:tcW w:w="2014" w:type="dxa"/>
            <w:shd w:val="clear" w:color="auto" w:fill="FFFFFF"/>
          </w:tcPr>
          <w:p w:rsidR="009D15A9" w:rsidRPr="00EE4402" w:rsidRDefault="009D15A9" w:rsidP="004572B8">
            <w:pPr>
              <w:pStyle w:val="10"/>
              <w:tabs>
                <w:tab w:val="right" w:pos="278"/>
              </w:tabs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3- </w:t>
            </w:r>
            <w:r w:rsidR="004572B8">
              <w:rPr>
                <w:rFonts w:hint="cs"/>
                <w:b/>
                <w:bCs/>
                <w:szCs w:val="28"/>
                <w:rtl/>
              </w:rPr>
              <w:t>قانون حفظ الطاقة</w:t>
            </w:r>
          </w:p>
        </w:tc>
        <w:tc>
          <w:tcPr>
            <w:tcW w:w="3118" w:type="dxa"/>
            <w:shd w:val="clear" w:color="auto" w:fill="FFFFFF"/>
          </w:tcPr>
          <w:p w:rsidR="004572B8" w:rsidRDefault="004572B8" w:rsidP="004572B8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rPr>
                <w:rFonts w:ascii="Arial" w:hAnsi="Arial" w:hint="cs"/>
                <w:szCs w:val="28"/>
              </w:rPr>
            </w:pPr>
            <w:proofErr w:type="spellStart"/>
            <w:r>
              <w:rPr>
                <w:rFonts w:ascii="Arial" w:hAnsi="Arial" w:hint="cs"/>
                <w:szCs w:val="28"/>
                <w:rtl/>
              </w:rPr>
              <w:t>ان</w:t>
            </w:r>
            <w:proofErr w:type="spellEnd"/>
            <w:r>
              <w:rPr>
                <w:rFonts w:ascii="Arial" w:hAnsi="Arial" w:hint="cs"/>
                <w:szCs w:val="28"/>
                <w:rtl/>
              </w:rPr>
              <w:t xml:space="preserve"> يستنتج الطالب قانون حفظ </w:t>
            </w:r>
            <w:proofErr w:type="spellStart"/>
            <w:r>
              <w:rPr>
                <w:rFonts w:ascii="Arial" w:hAnsi="Arial" w:hint="cs"/>
                <w:szCs w:val="28"/>
                <w:rtl/>
              </w:rPr>
              <w:t>الطاقه</w:t>
            </w:r>
            <w:proofErr w:type="spellEnd"/>
            <w:r>
              <w:rPr>
                <w:rFonts w:ascii="Arial" w:hAnsi="Arial" w:hint="cs"/>
                <w:szCs w:val="28"/>
                <w:rtl/>
              </w:rPr>
              <w:t xml:space="preserve"> </w:t>
            </w:r>
          </w:p>
          <w:p w:rsidR="004572B8" w:rsidRPr="004572B8" w:rsidRDefault="004572B8" w:rsidP="004572B8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rPr>
                <w:rFonts w:ascii="Arial" w:hAnsi="Arial" w:hint="cs"/>
                <w:szCs w:val="28"/>
                <w:rtl/>
              </w:rPr>
            </w:pPr>
            <w:proofErr w:type="spellStart"/>
            <w:r>
              <w:rPr>
                <w:rFonts w:ascii="Arial" w:hAnsi="Arial" w:hint="cs"/>
                <w:szCs w:val="28"/>
                <w:rtl/>
              </w:rPr>
              <w:t>ان</w:t>
            </w:r>
            <w:proofErr w:type="spellEnd"/>
            <w:r>
              <w:rPr>
                <w:rFonts w:ascii="Arial" w:hAnsi="Arial" w:hint="cs"/>
                <w:szCs w:val="28"/>
                <w:rtl/>
              </w:rPr>
              <w:t xml:space="preserve"> يستنتج تحولات الطاقة </w:t>
            </w:r>
          </w:p>
          <w:p w:rsidR="009D15A9" w:rsidRDefault="009D15A9" w:rsidP="009D15A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auto"/>
                <w:szCs w:val="28"/>
              </w:rPr>
            </w:pPr>
            <w:r>
              <w:rPr>
                <w:rFonts w:ascii="Arial" w:hAnsi="Arial" w:cs="Arial"/>
                <w:color w:val="auto"/>
                <w:szCs w:val="28"/>
              </w:rPr>
              <w:t>.</w:t>
            </w:r>
          </w:p>
          <w:p w:rsidR="009D15A9" w:rsidRPr="004C1D10" w:rsidRDefault="009D15A9" w:rsidP="009D15A9">
            <w:pPr>
              <w:pStyle w:val="10"/>
              <w:shd w:val="clear" w:color="auto" w:fill="FFFFFF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21" w:type="dxa"/>
            <w:shd w:val="clear" w:color="auto" w:fill="FFFFFF"/>
          </w:tcPr>
          <w:p w:rsidR="00BB7218" w:rsidRPr="004C1D10" w:rsidRDefault="00BB7218" w:rsidP="00BB721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 (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الاشراف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نقاش </w:t>
            </w:r>
            <w:proofErr w:type="spellStart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نشط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</w:t>
            </w:r>
            <w:proofErr w:type="spellEnd"/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BB7218" w:rsidRDefault="00BB7218" w:rsidP="004572B8">
            <w:pPr>
              <w:rPr>
                <w:b/>
                <w:bCs/>
                <w:sz w:val="24"/>
                <w:szCs w:val="24"/>
                <w:rtl/>
              </w:rPr>
            </w:pPr>
            <w:r w:rsidRPr="004C1D10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 ( المشاهدة والمناقشة وتحضير نموذج </w:t>
            </w:r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 xml:space="preserve">لحل </w:t>
            </w:r>
            <w:proofErr w:type="spellStart"/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>لسئلله</w:t>
            </w:r>
            <w:proofErr w:type="spellEnd"/>
            <w:r w:rsidR="004572B8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قانون حفظ الطاقة</w:t>
            </w:r>
          </w:p>
          <w:p w:rsidR="009D15A9" w:rsidRPr="004C1D10" w:rsidRDefault="009D15A9" w:rsidP="00BB7218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6" w:type="dxa"/>
            <w:shd w:val="clear" w:color="auto" w:fill="FFFFFF"/>
          </w:tcPr>
          <w:p w:rsidR="009D15A9" w:rsidRDefault="004572B8" w:rsidP="002437F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الوحده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4C1D10" w:rsidRDefault="004C1D10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9E4975" w:rsidRDefault="00160F18" w:rsidP="004572B8">
      <w:pPr>
        <w:jc w:val="left"/>
        <w:rPr>
          <w:rFonts w:eastAsia="Calibri"/>
          <w:noProof/>
          <w:color w:val="auto"/>
          <w:szCs w:val="28"/>
          <w:rtl/>
          <w:lang w:val="ar-SA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</w:t>
      </w: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bookmarkStart w:id="0" w:name="h.gjdgxs" w:colFirst="0" w:colLast="0"/>
      <w:bookmarkEnd w:id="0"/>
    </w:p>
    <w:p w:rsidR="009E4975" w:rsidRDefault="009E497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  <w:bookmarkStart w:id="1" w:name="_GoBack"/>
      <w:bookmarkEnd w:id="1"/>
    </w:p>
    <w:p w:rsidR="00260415" w:rsidRPr="00260415" w:rsidRDefault="00260415" w:rsidP="009E497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sectPr w:rsidR="00260415" w:rsidRPr="00260415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806"/>
    <w:multiLevelType w:val="hybridMultilevel"/>
    <w:tmpl w:val="2C3C4BAC"/>
    <w:lvl w:ilvl="0" w:tplc="6B0E7A02">
      <w:start w:val="3"/>
      <w:numFmt w:val="bullet"/>
      <w:lvlText w:val="-"/>
      <w:lvlJc w:val="left"/>
      <w:pPr>
        <w:ind w:left="720" w:hanging="360"/>
      </w:pPr>
      <w:rPr>
        <w:rFonts w:ascii="Arial" w:eastAsia="Simplified Arab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D0443"/>
    <w:multiLevelType w:val="hybridMultilevel"/>
    <w:tmpl w:val="B30E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72262"/>
    <w:multiLevelType w:val="hybridMultilevel"/>
    <w:tmpl w:val="A268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F45AF"/>
    <w:multiLevelType w:val="hybridMultilevel"/>
    <w:tmpl w:val="B58AF9F4"/>
    <w:lvl w:ilvl="0" w:tplc="E1E6B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D60B4"/>
    <w:multiLevelType w:val="hybridMultilevel"/>
    <w:tmpl w:val="B80C4604"/>
    <w:lvl w:ilvl="0" w:tplc="1068B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6CE9"/>
    <w:multiLevelType w:val="hybridMultilevel"/>
    <w:tmpl w:val="81B0E330"/>
    <w:lvl w:ilvl="0" w:tplc="4B0460AE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D4815"/>
    <w:multiLevelType w:val="hybridMultilevel"/>
    <w:tmpl w:val="54FA72AE"/>
    <w:lvl w:ilvl="0" w:tplc="9D22A43E">
      <w:start w:val="2"/>
      <w:numFmt w:val="bullet"/>
      <w:lvlText w:val="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B0253"/>
    <w:multiLevelType w:val="hybridMultilevel"/>
    <w:tmpl w:val="9A0C43A4"/>
    <w:lvl w:ilvl="0" w:tplc="891C87D0">
      <w:start w:val="2"/>
      <w:numFmt w:val="bullet"/>
      <w:lvlText w:val="-"/>
      <w:lvlJc w:val="left"/>
      <w:pPr>
        <w:ind w:left="720" w:hanging="360"/>
      </w:pPr>
      <w:rPr>
        <w:rFonts w:ascii="Arial" w:eastAsia="Simplified Arab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C1787"/>
    <w:multiLevelType w:val="hybridMultilevel"/>
    <w:tmpl w:val="928806CE"/>
    <w:lvl w:ilvl="0" w:tplc="627A7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B91DF8"/>
    <w:rsid w:val="000066C9"/>
    <w:rsid w:val="00020DA6"/>
    <w:rsid w:val="000543B9"/>
    <w:rsid w:val="000568DE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43528"/>
    <w:rsid w:val="00154FFF"/>
    <w:rsid w:val="00155677"/>
    <w:rsid w:val="00160F18"/>
    <w:rsid w:val="001724F8"/>
    <w:rsid w:val="00197452"/>
    <w:rsid w:val="001977EA"/>
    <w:rsid w:val="00197C4B"/>
    <w:rsid w:val="001A40E9"/>
    <w:rsid w:val="001C0CD1"/>
    <w:rsid w:val="001C55C5"/>
    <w:rsid w:val="001D1B97"/>
    <w:rsid w:val="001E1A85"/>
    <w:rsid w:val="001F21B8"/>
    <w:rsid w:val="00203180"/>
    <w:rsid w:val="002063AD"/>
    <w:rsid w:val="0020707D"/>
    <w:rsid w:val="00220A38"/>
    <w:rsid w:val="00225565"/>
    <w:rsid w:val="002437FD"/>
    <w:rsid w:val="00252B68"/>
    <w:rsid w:val="00260415"/>
    <w:rsid w:val="00272B6B"/>
    <w:rsid w:val="002A79F8"/>
    <w:rsid w:val="002B10CF"/>
    <w:rsid w:val="002C4E2B"/>
    <w:rsid w:val="002D66CD"/>
    <w:rsid w:val="00300141"/>
    <w:rsid w:val="00311BA4"/>
    <w:rsid w:val="00326BB2"/>
    <w:rsid w:val="00332DD8"/>
    <w:rsid w:val="00336EDC"/>
    <w:rsid w:val="00337529"/>
    <w:rsid w:val="003450B9"/>
    <w:rsid w:val="00364593"/>
    <w:rsid w:val="00365EC5"/>
    <w:rsid w:val="003838BD"/>
    <w:rsid w:val="00393A15"/>
    <w:rsid w:val="003953A9"/>
    <w:rsid w:val="003C2EE8"/>
    <w:rsid w:val="003C6E5D"/>
    <w:rsid w:val="003E1145"/>
    <w:rsid w:val="003F1A7E"/>
    <w:rsid w:val="00411F3A"/>
    <w:rsid w:val="00414598"/>
    <w:rsid w:val="00417112"/>
    <w:rsid w:val="0043287F"/>
    <w:rsid w:val="004355F6"/>
    <w:rsid w:val="004429DE"/>
    <w:rsid w:val="0044501C"/>
    <w:rsid w:val="00447864"/>
    <w:rsid w:val="004572B8"/>
    <w:rsid w:val="00460815"/>
    <w:rsid w:val="0046089E"/>
    <w:rsid w:val="00463E72"/>
    <w:rsid w:val="00483EA3"/>
    <w:rsid w:val="004944D9"/>
    <w:rsid w:val="00497A65"/>
    <w:rsid w:val="004A5527"/>
    <w:rsid w:val="004B0796"/>
    <w:rsid w:val="004B7B15"/>
    <w:rsid w:val="004C0934"/>
    <w:rsid w:val="004C1D10"/>
    <w:rsid w:val="004C6E52"/>
    <w:rsid w:val="004F05EB"/>
    <w:rsid w:val="005222CF"/>
    <w:rsid w:val="00525FC8"/>
    <w:rsid w:val="00532B57"/>
    <w:rsid w:val="00541420"/>
    <w:rsid w:val="00565F7B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704B5"/>
    <w:rsid w:val="007B2A2C"/>
    <w:rsid w:val="007B4EFE"/>
    <w:rsid w:val="007D5051"/>
    <w:rsid w:val="007D7134"/>
    <w:rsid w:val="007E0C2D"/>
    <w:rsid w:val="007E67C4"/>
    <w:rsid w:val="007F2971"/>
    <w:rsid w:val="007F3596"/>
    <w:rsid w:val="00824F7A"/>
    <w:rsid w:val="00840B0D"/>
    <w:rsid w:val="008422C6"/>
    <w:rsid w:val="00842E7E"/>
    <w:rsid w:val="00857715"/>
    <w:rsid w:val="00885D20"/>
    <w:rsid w:val="008866A7"/>
    <w:rsid w:val="0088725A"/>
    <w:rsid w:val="008E1B51"/>
    <w:rsid w:val="008E3D3F"/>
    <w:rsid w:val="008E4244"/>
    <w:rsid w:val="008E53F0"/>
    <w:rsid w:val="008E7140"/>
    <w:rsid w:val="008F1805"/>
    <w:rsid w:val="008F40C2"/>
    <w:rsid w:val="008F7D66"/>
    <w:rsid w:val="00906B40"/>
    <w:rsid w:val="00906CC8"/>
    <w:rsid w:val="0090794B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9D15A9"/>
    <w:rsid w:val="009E4975"/>
    <w:rsid w:val="00A050F8"/>
    <w:rsid w:val="00A247BD"/>
    <w:rsid w:val="00A377E5"/>
    <w:rsid w:val="00A66A2D"/>
    <w:rsid w:val="00A818A1"/>
    <w:rsid w:val="00AB7CEE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B7218"/>
    <w:rsid w:val="00BC1048"/>
    <w:rsid w:val="00BE2E73"/>
    <w:rsid w:val="00BE4BBA"/>
    <w:rsid w:val="00BF0424"/>
    <w:rsid w:val="00BF2CBD"/>
    <w:rsid w:val="00BF4819"/>
    <w:rsid w:val="00C10BD1"/>
    <w:rsid w:val="00C16BB9"/>
    <w:rsid w:val="00C34151"/>
    <w:rsid w:val="00C43C09"/>
    <w:rsid w:val="00C44604"/>
    <w:rsid w:val="00C93964"/>
    <w:rsid w:val="00CB42A2"/>
    <w:rsid w:val="00CB4B86"/>
    <w:rsid w:val="00CD08B8"/>
    <w:rsid w:val="00CE1326"/>
    <w:rsid w:val="00CE61DD"/>
    <w:rsid w:val="00CF55FA"/>
    <w:rsid w:val="00CF5996"/>
    <w:rsid w:val="00CF659E"/>
    <w:rsid w:val="00D045C2"/>
    <w:rsid w:val="00D26F75"/>
    <w:rsid w:val="00D33A9C"/>
    <w:rsid w:val="00D53D83"/>
    <w:rsid w:val="00D9442A"/>
    <w:rsid w:val="00D951D9"/>
    <w:rsid w:val="00DA3898"/>
    <w:rsid w:val="00DD0905"/>
    <w:rsid w:val="00DD4B21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453D"/>
    <w:rsid w:val="00EE4402"/>
    <w:rsid w:val="00EF22F7"/>
    <w:rsid w:val="00EF787C"/>
    <w:rsid w:val="00F105DF"/>
    <w:rsid w:val="00F12017"/>
    <w:rsid w:val="00F20ABA"/>
    <w:rsid w:val="00F21837"/>
    <w:rsid w:val="00F277AA"/>
    <w:rsid w:val="00F4115E"/>
    <w:rsid w:val="00F60491"/>
    <w:rsid w:val="00FA3BFA"/>
    <w:rsid w:val="00FB3C92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E49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A741C-06D8-479C-80EE-BAAE779B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Mr. Nader Yasean</cp:lastModifiedBy>
  <cp:revision>2</cp:revision>
  <cp:lastPrinted>2018-01-17T06:46:00Z</cp:lastPrinted>
  <dcterms:created xsi:type="dcterms:W3CDTF">2018-09-18T05:43:00Z</dcterms:created>
  <dcterms:modified xsi:type="dcterms:W3CDTF">2018-09-18T05:43:00Z</dcterms:modified>
</cp:coreProperties>
</file>