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DF" w:rsidRPr="00332331" w:rsidRDefault="003249DF" w:rsidP="003249DF">
      <w:pPr>
        <w:rPr>
          <w:rFonts w:ascii="Arial" w:hAnsi="Arial" w:cs="Akhbar MT"/>
          <w:b/>
          <w:bCs/>
          <w:sz w:val="18"/>
          <w:szCs w:val="18"/>
        </w:rPr>
      </w:pPr>
    </w:p>
    <w:tbl>
      <w:tblPr>
        <w:bidiVisual/>
        <w:tblW w:w="0" w:type="auto"/>
        <w:jc w:val="center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4099"/>
        <w:gridCol w:w="2758"/>
        <w:gridCol w:w="3633"/>
      </w:tblGrid>
      <w:tr w:rsidR="00C23048" w:rsidTr="00C23048">
        <w:trPr>
          <w:cantSplit/>
          <w:trHeight w:val="2301"/>
          <w:jc w:val="center"/>
        </w:trPr>
        <w:tc>
          <w:tcPr>
            <w:tcW w:w="4099" w:type="dxa"/>
            <w:vAlign w:val="center"/>
          </w:tcPr>
          <w:p w:rsidR="00C23048" w:rsidRPr="00C23048" w:rsidRDefault="00C23048" w:rsidP="006F78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2304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وزارة التربية والتعليم </w:t>
            </w:r>
          </w:p>
          <w:p w:rsidR="00C23048" w:rsidRPr="00C23048" w:rsidRDefault="00C23048" w:rsidP="006F78A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2304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مديرية التربية والتعليم / جنوب الخليل</w:t>
            </w:r>
          </w:p>
          <w:p w:rsidR="00C23048" w:rsidRPr="00C23048" w:rsidRDefault="00C23048" w:rsidP="006F78AC">
            <w:pPr>
              <w:jc w:val="center"/>
              <w:rPr>
                <w:color w:val="000000" w:themeColor="text1"/>
                <w:rtl/>
              </w:rPr>
            </w:pPr>
            <w:r w:rsidRPr="00C2304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مدرسة ذكور البرج الثانوية</w:t>
            </w:r>
          </w:p>
          <w:p w:rsidR="00C23048" w:rsidRPr="00C23048" w:rsidRDefault="006C2B1E" w:rsidP="006F78A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hyperlink r:id="rId4" w:history="1">
              <w:r w:rsidR="00C23048" w:rsidRPr="00C23048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امتحان نصف الفصل الأول</w:t>
              </w:r>
            </w:hyperlink>
            <w:r w:rsidR="00C23048" w:rsidRPr="00C2304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8" w:type="dxa"/>
          </w:tcPr>
          <w:p w:rsidR="00C23048" w:rsidRDefault="00C23048" w:rsidP="006F78AC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158750</wp:posOffset>
                  </wp:positionV>
                  <wp:extent cx="923925" cy="628650"/>
                  <wp:effectExtent l="19050" t="0" r="9525" b="0"/>
                  <wp:wrapNone/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3" w:type="dxa"/>
          </w:tcPr>
          <w:p w:rsidR="00C23048" w:rsidRDefault="00C23048" w:rsidP="003249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</w:t>
            </w:r>
            <w:hyperlink r:id="rId7" w:history="1">
              <w:r w:rsidRPr="00583BF0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التاسع الأساسي</w:t>
              </w:r>
            </w:hyperlink>
          </w:p>
          <w:p w:rsidR="00C23048" w:rsidRDefault="00C23048" w:rsidP="003249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العلامات (20)</w:t>
            </w:r>
          </w:p>
          <w:p w:rsidR="00C23048" w:rsidRPr="00583BF0" w:rsidRDefault="00C23048" w:rsidP="003249D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3BF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المبحث: </w:t>
            </w:r>
            <w:hyperlink r:id="rId8" w:history="1">
              <w:r w:rsidRPr="00583BF0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الدراسات الاجتماعية</w:t>
              </w:r>
            </w:hyperlink>
          </w:p>
          <w:p w:rsidR="00C23048" w:rsidRDefault="00C23048" w:rsidP="003249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التاريخ: 27 /  10 /2018 م</w:t>
            </w:r>
          </w:p>
        </w:tc>
      </w:tr>
    </w:tbl>
    <w:p w:rsidR="003249DF" w:rsidRDefault="003249DF" w:rsidP="003249DF">
      <w:pPr>
        <w:rPr>
          <w:rtl/>
        </w:rPr>
      </w:pPr>
    </w:p>
    <w:p w:rsidR="00AA6DF3" w:rsidRPr="00AA6DF3" w:rsidRDefault="00AA6DF3" w:rsidP="003249DF">
      <w:pPr>
        <w:rPr>
          <w:b/>
          <w:bCs/>
          <w:sz w:val="28"/>
          <w:szCs w:val="28"/>
          <w:rtl/>
        </w:rPr>
      </w:pPr>
      <w:r w:rsidRPr="00AA6DF3">
        <w:rPr>
          <w:rFonts w:hint="cs"/>
          <w:b/>
          <w:bCs/>
          <w:sz w:val="28"/>
          <w:szCs w:val="28"/>
          <w:rtl/>
        </w:rPr>
        <w:t xml:space="preserve"> س1- أجب بنعم أو لا على الآتية :-</w:t>
      </w:r>
      <w:r w:rsidR="007F2DE2">
        <w:rPr>
          <w:rFonts w:hint="cs"/>
          <w:b/>
          <w:bCs/>
          <w:sz w:val="28"/>
          <w:szCs w:val="28"/>
          <w:rtl/>
        </w:rPr>
        <w:t xml:space="preserve"> (3)</w:t>
      </w:r>
    </w:p>
    <w:p w:rsidR="00A73850" w:rsidRDefault="00AA6DF3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C9687A">
        <w:rPr>
          <w:rFonts w:hint="cs"/>
          <w:sz w:val="28"/>
          <w:szCs w:val="28"/>
          <w:rtl/>
        </w:rPr>
        <w:t xml:space="preserve">  </w:t>
      </w:r>
      <w:r w:rsidR="00C435FB">
        <w:rPr>
          <w:rFonts w:hint="cs"/>
          <w:sz w:val="28"/>
          <w:szCs w:val="28"/>
          <w:rtl/>
        </w:rPr>
        <w:t xml:space="preserve"> أ- تبلغ مساحة الأراضي الفلسطينية التي سيطر عليها الاحتلال الصهيوني بعد نكبة عام 1948م ما يزيد عن 78% </w:t>
      </w:r>
    </w:p>
    <w:p w:rsidR="00C435FB" w:rsidRDefault="00C435FB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من مساحة فلسطين التاريخية .(      )</w:t>
      </w:r>
    </w:p>
    <w:p w:rsidR="00C435FB" w:rsidRDefault="00C435FB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9687A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ب-  من الدول الأوروبية التي وثقت الدول العربية علاقاتها بها لتنمية الاقتصاد العربي هي البرازيل. (      )</w:t>
      </w:r>
    </w:p>
    <w:p w:rsidR="00C435FB" w:rsidRDefault="00C435FB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C9687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ج- تم </w:t>
      </w:r>
      <w:r w:rsidR="00C9687A">
        <w:rPr>
          <w:rFonts w:hint="cs"/>
          <w:sz w:val="28"/>
          <w:szCs w:val="28"/>
          <w:rtl/>
        </w:rPr>
        <w:t>إعداد</w:t>
      </w:r>
      <w:r>
        <w:rPr>
          <w:rFonts w:hint="cs"/>
          <w:sz w:val="28"/>
          <w:szCs w:val="28"/>
          <w:rtl/>
        </w:rPr>
        <w:t xml:space="preserve"> أول منهاج فلسطيني عام 2006م. (        )</w:t>
      </w:r>
    </w:p>
    <w:p w:rsidR="007F2DE2" w:rsidRDefault="007F2DE2" w:rsidP="00C9687A">
      <w:pPr>
        <w:spacing w:line="360" w:lineRule="auto"/>
        <w:rPr>
          <w:sz w:val="28"/>
          <w:szCs w:val="28"/>
          <w:rtl/>
        </w:rPr>
      </w:pPr>
    </w:p>
    <w:p w:rsidR="00C435FB" w:rsidRPr="00C9687A" w:rsidRDefault="007F2DE2" w:rsidP="00C435FB">
      <w:pPr>
        <w:rPr>
          <w:b/>
          <w:bCs/>
          <w:sz w:val="28"/>
          <w:szCs w:val="28"/>
          <w:rtl/>
        </w:rPr>
      </w:pPr>
      <w:r w:rsidRPr="00C9687A">
        <w:rPr>
          <w:rFonts w:hint="cs"/>
          <w:b/>
          <w:bCs/>
          <w:sz w:val="28"/>
          <w:szCs w:val="28"/>
          <w:rtl/>
        </w:rPr>
        <w:t>س2- أكمل الفراغ فيما يأتي :- (3)</w:t>
      </w:r>
    </w:p>
    <w:p w:rsidR="007F2DE2" w:rsidRDefault="007F2DE2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C9687A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أ- جامعة الدول العربية هي منظمة--------------------</w:t>
      </w:r>
    </w:p>
    <w:p w:rsidR="007F2DE2" w:rsidRDefault="00C9687A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7F2DE2">
        <w:rPr>
          <w:rFonts w:hint="cs"/>
          <w:sz w:val="28"/>
          <w:szCs w:val="28"/>
          <w:rtl/>
        </w:rPr>
        <w:t xml:space="preserve">  ب- من ردود </w:t>
      </w:r>
      <w:r>
        <w:rPr>
          <w:rFonts w:hint="cs"/>
          <w:sz w:val="28"/>
          <w:szCs w:val="28"/>
          <w:rtl/>
        </w:rPr>
        <w:t>الأفعال</w:t>
      </w:r>
      <w:r w:rsidR="007F2DE2">
        <w:rPr>
          <w:rFonts w:hint="cs"/>
          <w:sz w:val="28"/>
          <w:szCs w:val="28"/>
          <w:rtl/>
        </w:rPr>
        <w:t xml:space="preserve"> الشعبية على السياسة الاقتصادية الاستعمارية في الوطن العربي---------------------------</w:t>
      </w:r>
    </w:p>
    <w:p w:rsidR="007F2DE2" w:rsidRDefault="007F2DE2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C9687A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ج- أبرز </w:t>
      </w:r>
      <w:r w:rsidR="00C9687A">
        <w:rPr>
          <w:rFonts w:hint="cs"/>
          <w:sz w:val="28"/>
          <w:szCs w:val="28"/>
          <w:rtl/>
        </w:rPr>
        <w:t>أساليب</w:t>
      </w:r>
      <w:r>
        <w:rPr>
          <w:rFonts w:hint="cs"/>
          <w:sz w:val="28"/>
          <w:szCs w:val="28"/>
          <w:rtl/>
        </w:rPr>
        <w:t xml:space="preserve"> الاستعمار التي اتبعها في تجهيل سكان الوطن العربي سياسة--------------------------</w:t>
      </w:r>
    </w:p>
    <w:p w:rsidR="00C435FB" w:rsidRDefault="00C435FB" w:rsidP="00C968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p w:rsidR="00C9687A" w:rsidRDefault="00C9687A">
      <w:pPr>
        <w:rPr>
          <w:b/>
          <w:bCs/>
          <w:sz w:val="28"/>
          <w:szCs w:val="28"/>
          <w:rtl/>
        </w:rPr>
      </w:pPr>
      <w:r w:rsidRPr="00C9687A">
        <w:rPr>
          <w:rFonts w:hint="cs"/>
          <w:b/>
          <w:bCs/>
          <w:sz w:val="28"/>
          <w:szCs w:val="28"/>
          <w:rtl/>
        </w:rPr>
        <w:t>س3- ما دور جامعة الدول العربية في دعم القضية الفلسطينية في المحافل الدولية ؟ (4)</w:t>
      </w: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6"/>
          <w:szCs w:val="26"/>
          <w:rtl/>
        </w:rPr>
      </w:pPr>
      <w:r w:rsidRPr="00C9687A">
        <w:rPr>
          <w:rFonts w:hint="cs"/>
          <w:b/>
          <w:bCs/>
          <w:sz w:val="26"/>
          <w:szCs w:val="26"/>
          <w:rtl/>
        </w:rPr>
        <w:t>س4- حرصت الدول الاستعمارية في سياستها الاقتصادية في الوطن العربي على إضعاف المنتجات الوطنية . وضح ذلك</w:t>
      </w:r>
      <w:r>
        <w:rPr>
          <w:rFonts w:hint="cs"/>
          <w:b/>
          <w:bCs/>
          <w:sz w:val="26"/>
          <w:szCs w:val="26"/>
          <w:rtl/>
        </w:rPr>
        <w:t xml:space="preserve"> (3)</w:t>
      </w:r>
    </w:p>
    <w:p w:rsidR="00C9687A" w:rsidRDefault="00C9687A">
      <w:pPr>
        <w:rPr>
          <w:b/>
          <w:bCs/>
          <w:sz w:val="26"/>
          <w:szCs w:val="26"/>
          <w:rtl/>
        </w:rPr>
      </w:pPr>
    </w:p>
    <w:p w:rsidR="00C9687A" w:rsidRDefault="00C9687A">
      <w:pPr>
        <w:rPr>
          <w:b/>
          <w:bCs/>
          <w:sz w:val="26"/>
          <w:szCs w:val="26"/>
          <w:rtl/>
        </w:rPr>
      </w:pPr>
    </w:p>
    <w:p w:rsidR="00C9687A" w:rsidRDefault="00C9687A">
      <w:pPr>
        <w:rPr>
          <w:b/>
          <w:bCs/>
          <w:sz w:val="26"/>
          <w:szCs w:val="26"/>
          <w:rtl/>
        </w:rPr>
      </w:pPr>
    </w:p>
    <w:p w:rsidR="00C9687A" w:rsidRDefault="00C9687A">
      <w:pPr>
        <w:rPr>
          <w:b/>
          <w:bCs/>
          <w:sz w:val="26"/>
          <w:szCs w:val="26"/>
          <w:rtl/>
        </w:rPr>
      </w:pPr>
    </w:p>
    <w:p w:rsidR="00C9687A" w:rsidRDefault="00C9687A">
      <w:pPr>
        <w:rPr>
          <w:b/>
          <w:bCs/>
          <w:sz w:val="26"/>
          <w:szCs w:val="26"/>
          <w:rtl/>
        </w:rPr>
      </w:pPr>
    </w:p>
    <w:p w:rsidR="00C9687A" w:rsidRDefault="00C9687A">
      <w:pPr>
        <w:rPr>
          <w:b/>
          <w:bCs/>
          <w:sz w:val="26"/>
          <w:szCs w:val="26"/>
          <w:rtl/>
        </w:rPr>
      </w:pPr>
    </w:p>
    <w:p w:rsidR="00C9687A" w:rsidRDefault="00C9687A">
      <w:pPr>
        <w:rPr>
          <w:b/>
          <w:bCs/>
          <w:sz w:val="26"/>
          <w:szCs w:val="26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  <w:r w:rsidRPr="00C9687A">
        <w:rPr>
          <w:rFonts w:hint="cs"/>
          <w:b/>
          <w:bCs/>
          <w:sz w:val="28"/>
          <w:szCs w:val="28"/>
          <w:rtl/>
        </w:rPr>
        <w:t>س5- بين الآثار المعنوية التي ترتبت على سياسة التجهيل في الوطن العربي .(4)</w:t>
      </w: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>
      <w:pPr>
        <w:rPr>
          <w:b/>
          <w:bCs/>
          <w:sz w:val="28"/>
          <w:szCs w:val="28"/>
          <w:rtl/>
        </w:rPr>
      </w:pPr>
    </w:p>
    <w:p w:rsidR="00C9687A" w:rsidRDefault="00C9687A" w:rsidP="00C9687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س6- اذكر ثلاثة من إجراءات الاحتلال الصهيوني التعسفية ضد التعليم في الأراضي الفلسطينية .(3)</w:t>
      </w:r>
    </w:p>
    <w:p w:rsidR="00C9687A" w:rsidRPr="00C9687A" w:rsidRDefault="00C9687A" w:rsidP="00C9687A">
      <w:pPr>
        <w:rPr>
          <w:sz w:val="28"/>
          <w:szCs w:val="28"/>
        </w:rPr>
      </w:pPr>
    </w:p>
    <w:p w:rsidR="00C9687A" w:rsidRDefault="00C9687A" w:rsidP="00C9687A">
      <w:pPr>
        <w:rPr>
          <w:sz w:val="28"/>
          <w:szCs w:val="28"/>
          <w:rtl/>
        </w:rPr>
      </w:pPr>
    </w:p>
    <w:p w:rsidR="00C23048" w:rsidRPr="00C9687A" w:rsidRDefault="00C23048" w:rsidP="00C9687A">
      <w:pPr>
        <w:rPr>
          <w:sz w:val="28"/>
          <w:szCs w:val="28"/>
        </w:rPr>
      </w:pPr>
    </w:p>
    <w:p w:rsidR="00C9687A" w:rsidRDefault="00C9687A" w:rsidP="00C9687A">
      <w:pPr>
        <w:rPr>
          <w:sz w:val="28"/>
          <w:szCs w:val="28"/>
          <w:rtl/>
        </w:rPr>
      </w:pPr>
    </w:p>
    <w:p w:rsidR="00C23048" w:rsidRPr="00C9687A" w:rsidRDefault="00C23048" w:rsidP="00C9687A">
      <w:pPr>
        <w:rPr>
          <w:sz w:val="28"/>
          <w:szCs w:val="28"/>
        </w:rPr>
      </w:pPr>
    </w:p>
    <w:p w:rsidR="00C9687A" w:rsidRPr="00C9687A" w:rsidRDefault="00C9687A" w:rsidP="00C9687A">
      <w:pPr>
        <w:rPr>
          <w:sz w:val="28"/>
          <w:szCs w:val="28"/>
        </w:rPr>
      </w:pPr>
    </w:p>
    <w:p w:rsidR="00C9687A" w:rsidRDefault="00C9687A" w:rsidP="00C9687A">
      <w:pPr>
        <w:rPr>
          <w:sz w:val="28"/>
          <w:szCs w:val="28"/>
        </w:rPr>
      </w:pPr>
    </w:p>
    <w:p w:rsidR="00C9687A" w:rsidRDefault="00C9687A" w:rsidP="00C9687A">
      <w:pPr>
        <w:tabs>
          <w:tab w:val="left" w:pos="4451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انتهت الأسئلة </w:t>
      </w:r>
    </w:p>
    <w:p w:rsidR="00C23048" w:rsidRDefault="00C23048" w:rsidP="00C9687A">
      <w:pPr>
        <w:tabs>
          <w:tab w:val="left" w:pos="4451"/>
        </w:tabs>
        <w:rPr>
          <w:sz w:val="28"/>
          <w:szCs w:val="28"/>
          <w:rtl/>
        </w:rPr>
      </w:pPr>
    </w:p>
    <w:p w:rsidR="00C23048" w:rsidRPr="00C23048" w:rsidRDefault="00C23048" w:rsidP="00C23048">
      <w:pPr>
        <w:tabs>
          <w:tab w:val="left" w:pos="4451"/>
        </w:tabs>
        <w:jc w:val="center"/>
        <w:rPr>
          <w:sz w:val="24"/>
          <w:szCs w:val="24"/>
        </w:rPr>
      </w:pPr>
      <w:r w:rsidRPr="00C23048">
        <w:rPr>
          <w:rFonts w:hint="cs"/>
          <w:sz w:val="24"/>
          <w:szCs w:val="24"/>
          <w:rtl/>
        </w:rPr>
        <w:t xml:space="preserve">المزيد على موقع </w:t>
      </w:r>
      <w:hyperlink r:id="rId9" w:history="1">
        <w:r w:rsidRPr="00C23048">
          <w:rPr>
            <w:rStyle w:val="Hyperlink"/>
            <w:rFonts w:hint="cs"/>
            <w:sz w:val="24"/>
            <w:szCs w:val="24"/>
            <w:rtl/>
          </w:rPr>
          <w:t>الملتقى التربوي</w:t>
        </w:r>
      </w:hyperlink>
    </w:p>
    <w:sectPr w:rsidR="00C23048" w:rsidRPr="00C23048" w:rsidSect="00C23048">
      <w:pgSz w:w="11906" w:h="16838"/>
      <w:pgMar w:top="142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249DF"/>
    <w:rsid w:val="0008610B"/>
    <w:rsid w:val="001B0380"/>
    <w:rsid w:val="001B3C35"/>
    <w:rsid w:val="002671CB"/>
    <w:rsid w:val="002C26B3"/>
    <w:rsid w:val="003249DF"/>
    <w:rsid w:val="00583BF0"/>
    <w:rsid w:val="006C2B1E"/>
    <w:rsid w:val="00796DD5"/>
    <w:rsid w:val="007F2DE2"/>
    <w:rsid w:val="00977E23"/>
    <w:rsid w:val="00A46C8C"/>
    <w:rsid w:val="00A73850"/>
    <w:rsid w:val="00AA6DF3"/>
    <w:rsid w:val="00C23048"/>
    <w:rsid w:val="00C435FB"/>
    <w:rsid w:val="00C9687A"/>
    <w:rsid w:val="00CA3130"/>
    <w:rsid w:val="00DE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3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14&amp;type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9&amp;semester=1&amp;subject=14&amp;type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9&amp;semester=2&amp;subject=14&amp;type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9&amp;semester=1&amp;subject=14&amp;type=2" TargetMode="External"/><Relationship Id="rId9" Type="http://schemas.openxmlformats.org/officeDocument/2006/relationships/hyperlink" Target="https://www.wepal.net/library/?app=content.list&amp;level=9&amp;semester=1&amp;subject=14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al-burjschool</dc:creator>
  <cp:lastModifiedBy>dad</cp:lastModifiedBy>
  <cp:revision>7</cp:revision>
  <cp:lastPrinted>2018-10-25T06:30:00Z</cp:lastPrinted>
  <dcterms:created xsi:type="dcterms:W3CDTF">2018-10-25T05:14:00Z</dcterms:created>
  <dcterms:modified xsi:type="dcterms:W3CDTF">2019-10-14T20:22:00Z</dcterms:modified>
</cp:coreProperties>
</file>