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48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7"/>
        <w:gridCol w:w="2577"/>
        <w:gridCol w:w="117"/>
        <w:gridCol w:w="1701"/>
        <w:gridCol w:w="1602"/>
        <w:gridCol w:w="300"/>
        <w:gridCol w:w="2943"/>
        <w:gridCol w:w="1531"/>
      </w:tblGrid>
      <w:tr w:rsidR="003176E4" w:rsidRPr="00FA1067" w14:paraId="1AEC98AE" w14:textId="77777777" w:rsidTr="00F336EC">
        <w:trPr>
          <w:trHeight w:val="630"/>
        </w:trPr>
        <w:tc>
          <w:tcPr>
            <w:tcW w:w="41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33C4E7" w14:textId="38355208" w:rsidR="003176E4" w:rsidRPr="00FA1067" w:rsidRDefault="003176E4" w:rsidP="00F336EC">
            <w:pPr>
              <w:spacing w:after="0"/>
              <w:ind w:right="144"/>
              <w:jc w:val="center"/>
              <w:rPr>
                <w:rFonts w:cstheme="minorHAnsi"/>
                <w:b/>
                <w:bCs/>
                <w:sz w:val="28"/>
                <w:szCs w:val="28"/>
                <w:lang w:val="en-US" w:bidi="ar-JO"/>
              </w:rPr>
            </w:pPr>
            <w:r w:rsidRPr="00FA1067"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>State of Palestine</w:t>
            </w:r>
          </w:p>
          <w:p w14:paraId="6115BFB0" w14:textId="77777777" w:rsidR="003176E4" w:rsidRPr="00FA1067" w:rsidRDefault="003176E4" w:rsidP="00F336EC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Ministry of </w:t>
            </w:r>
            <w:proofErr w:type="gramStart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>Ed.,</w:t>
            </w:r>
            <w:r w:rsidRPr="00FA1067">
              <w:rPr>
                <w:rFonts w:cstheme="minorHAnsi"/>
                <w:b/>
                <w:bCs/>
                <w:i/>
                <w:iCs/>
                <w:sz w:val="28"/>
                <w:szCs w:val="28"/>
                <w:lang w:bidi="ar-JO"/>
              </w:rPr>
              <w:t>&amp;</w:t>
            </w:r>
            <w:proofErr w:type="gramEnd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 Higher Ed.,</w:t>
            </w:r>
          </w:p>
          <w:p w14:paraId="1A67A0C0" w14:textId="77777777" w:rsidR="003176E4" w:rsidRPr="00FA1067" w:rsidRDefault="003176E4" w:rsidP="00F336EC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>Alram</w:t>
            </w:r>
            <w:proofErr w:type="spellEnd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-Directorate </w:t>
            </w:r>
            <w:proofErr w:type="gramStart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>Of</w:t>
            </w:r>
            <w:proofErr w:type="gramEnd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 Ed., Jerusalem </w:t>
            </w:r>
            <w:proofErr w:type="spellStart"/>
            <w:r w:rsidRPr="00FA1067">
              <w:rPr>
                <w:rFonts w:cstheme="minorHAnsi"/>
                <w:b/>
                <w:bCs/>
                <w:sz w:val="28"/>
                <w:szCs w:val="28"/>
                <w:lang w:bidi="ar-JO"/>
              </w:rPr>
              <w:t>Subrubs</w:t>
            </w:r>
            <w:proofErr w:type="spellEnd"/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EA91D" w14:textId="77777777" w:rsidR="003176E4" w:rsidRPr="00FA1067" w:rsidRDefault="003176E4" w:rsidP="00F336EC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A1067">
              <w:rPr>
                <w:rFonts w:cstheme="minorHAnsi"/>
                <w:b/>
                <w:bCs/>
                <w:noProof/>
                <w:sz w:val="28"/>
                <w:szCs w:val="28"/>
                <w:rtl/>
                <w:lang w:eastAsia="en-GB"/>
              </w:rPr>
              <w:drawing>
                <wp:inline distT="0" distB="0" distL="0" distR="0" wp14:anchorId="7DBC7008" wp14:editId="7098D911">
                  <wp:extent cx="647700" cy="678815"/>
                  <wp:effectExtent l="0" t="0" r="0" b="6985"/>
                  <wp:docPr id="3" name="صورة 3">
                    <a:hlinkClick xmlns:a="http://schemas.openxmlformats.org/drawingml/2006/main" r:id="rId4" tooltip="خطة الرياضيات للصف الثاني الفصل الدراسي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>
                            <a:hlinkClick r:id="rId4" tooltip="خطة الرياضيات للصف الثاني الفصل الدراسي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06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FFA7C53" w14:textId="77777777" w:rsidR="003176E4" w:rsidRPr="00FA1067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A6CE2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العام الدراسي: </w:t>
            </w:r>
            <w:r w:rsidRPr="00AA6CE2">
              <w:rPr>
                <w:rFonts w:cstheme="minorHAnsi"/>
                <w:b/>
                <w:bCs/>
                <w:color w:val="202124"/>
                <w:sz w:val="32"/>
                <w:szCs w:val="32"/>
                <w:shd w:val="clear" w:color="auto" w:fill="FFFFFF"/>
                <w:rtl/>
              </w:rPr>
              <w:t>٢٠٢٠/٢٠٢١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805E3D" w14:textId="77777777" w:rsidR="003176E4" w:rsidRPr="00FA1067" w:rsidRDefault="003176E4" w:rsidP="00F336EC">
            <w:pPr>
              <w:tabs>
                <w:tab w:val="left" w:pos="9810"/>
              </w:tabs>
              <w:bidi/>
              <w:spacing w:after="0"/>
              <w:ind w:right="432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A1067"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  <w:t>دولة فلسطين</w:t>
            </w:r>
          </w:p>
          <w:p w14:paraId="62ABF4B8" w14:textId="77777777" w:rsidR="003176E4" w:rsidRPr="00FA1067" w:rsidRDefault="003176E4" w:rsidP="00F336EC">
            <w:pPr>
              <w:tabs>
                <w:tab w:val="left" w:pos="9810"/>
              </w:tabs>
              <w:bidi/>
              <w:spacing w:after="0"/>
              <w:ind w:right="288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en-US" w:eastAsia="en-GB" w:bidi="ar-JO"/>
              </w:rPr>
            </w:pPr>
            <w:r w:rsidRPr="00FA1067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en-US" w:eastAsia="en-GB" w:bidi="ar-JO"/>
              </w:rPr>
              <w:t>وزارة التربية والتعليم</w:t>
            </w:r>
          </w:p>
          <w:p w14:paraId="79D81746" w14:textId="77777777" w:rsidR="003176E4" w:rsidRPr="00FA1067" w:rsidRDefault="003176E4" w:rsidP="00F336EC">
            <w:pPr>
              <w:tabs>
                <w:tab w:val="left" w:pos="9810"/>
              </w:tabs>
              <w:bidi/>
              <w:spacing w:after="0"/>
              <w:ind w:right="288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en-US" w:eastAsia="en-GB" w:bidi="ar-JO"/>
              </w:rPr>
            </w:pPr>
            <w:r w:rsidRPr="00FA1067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en-US" w:eastAsia="en-GB" w:bidi="ar-JO"/>
              </w:rPr>
              <w:t>مديرية التربية والتعليم/ضواحي القدس/الرام</w:t>
            </w:r>
          </w:p>
          <w:p w14:paraId="7201CFDD" w14:textId="77777777" w:rsidR="003176E4" w:rsidRPr="00FA1067" w:rsidRDefault="003176E4" w:rsidP="00F336EC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A1067">
              <w:rPr>
                <w:rFonts w:cstheme="minorHAnsi"/>
                <w:b/>
                <w:bCs/>
                <w:sz w:val="28"/>
                <w:szCs w:val="28"/>
                <w:rtl/>
              </w:rPr>
              <w:t>المدرسة: ذكور قطنة الأساسية</w:t>
            </w:r>
          </w:p>
          <w:p w14:paraId="4A903FCE" w14:textId="77777777" w:rsidR="003176E4" w:rsidRPr="00FA1067" w:rsidRDefault="003176E4" w:rsidP="00F336EC">
            <w:pPr>
              <w:bidi/>
              <w:spacing w:after="0"/>
              <w:ind w:right="227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A1067">
              <w:rPr>
                <w:rFonts w:cstheme="minorHAnsi"/>
                <w:b/>
                <w:bCs/>
                <w:sz w:val="28"/>
                <w:szCs w:val="28"/>
                <w:rtl/>
              </w:rPr>
              <w:t>الصف: الثاني الأساسي (ا+</w:t>
            </w:r>
            <w:r w:rsidRPr="00FA1067"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  <w:t>ب)</w:t>
            </w:r>
          </w:p>
        </w:tc>
      </w:tr>
      <w:tr w:rsidR="003176E4" w:rsidRPr="00FA1067" w14:paraId="749BF514" w14:textId="77777777" w:rsidTr="00F336EC">
        <w:trPr>
          <w:trHeight w:val="624"/>
        </w:trPr>
        <w:tc>
          <w:tcPr>
            <w:tcW w:w="12348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A12B2" w14:textId="6B168E6E" w:rsidR="003176E4" w:rsidRPr="00DD2453" w:rsidRDefault="00DD2453" w:rsidP="00F336EC">
            <w:pPr>
              <w:spacing w:after="0"/>
              <w:ind w:left="227"/>
              <w:jc w:val="center"/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hyperlink r:id="rId6" w:history="1">
              <w:r w:rsidR="003176E4" w:rsidRPr="00DD2453">
                <w:rPr>
                  <w:rStyle w:val="Hyperlink"/>
                  <w:rFonts w:cstheme="minorHAnsi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خطة </w:t>
              </w:r>
              <w:r w:rsidR="003176E4" w:rsidRPr="00DD2453">
                <w:rPr>
                  <w:rStyle w:val="Hyperlink"/>
                  <w:rFonts w:cstheme="minorHAnsi"/>
                  <w:b/>
                  <w:bCs/>
                  <w:color w:val="000000" w:themeColor="text1"/>
                  <w:sz w:val="36"/>
                  <w:szCs w:val="36"/>
                  <w:rtl/>
                  <w:lang w:bidi="ar-JO"/>
                </w:rPr>
                <w:t>الفصل الدراسي الثاني لمبحث الرياضيات</w:t>
              </w:r>
            </w:hyperlink>
          </w:p>
        </w:tc>
      </w:tr>
      <w:tr w:rsidR="003176E4" w:rsidRPr="00FA1067" w14:paraId="28B6C69E" w14:textId="77777777" w:rsidTr="00F336EC">
        <w:trPr>
          <w:trHeight w:val="630"/>
        </w:trPr>
        <w:tc>
          <w:tcPr>
            <w:tcW w:w="157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15E5DF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الملاحظات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2066B7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الوسائل والمصادر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1157FD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الزمن</w:t>
            </w:r>
          </w:p>
        </w:tc>
        <w:tc>
          <w:tcPr>
            <w:tcW w:w="190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69791F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الحصص</w:t>
            </w:r>
          </w:p>
        </w:tc>
        <w:tc>
          <w:tcPr>
            <w:tcW w:w="29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588FF9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موضوع الدرس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982B02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الوحدة</w:t>
            </w:r>
          </w:p>
        </w:tc>
      </w:tr>
      <w:tr w:rsidR="003176E4" w:rsidRPr="00FA1067" w14:paraId="1C56DF7F" w14:textId="77777777" w:rsidTr="00F336EC">
        <w:trPr>
          <w:trHeight w:val="1017"/>
        </w:trPr>
        <w:tc>
          <w:tcPr>
            <w:tcW w:w="1577" w:type="dxa"/>
            <w:vMerge w:val="restart"/>
            <w:shd w:val="clear" w:color="auto" w:fill="auto"/>
            <w:noWrap/>
            <w:vAlign w:val="center"/>
            <w:hideMark/>
          </w:tcPr>
          <w:p w14:paraId="06EE5B8A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013A8332" w14:textId="77777777" w:rsidR="003176E4" w:rsidRPr="00AA6CE2" w:rsidRDefault="003176E4" w:rsidP="00F336EC">
            <w:pPr>
              <w:bidi/>
              <w:spacing w:after="0" w:line="240" w:lineRule="auto"/>
              <w:ind w:left="-113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t>فيديو، وسيلة للجمع والطرح.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الكتاب – السبورة –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t>جهاز اللابتوب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المعداد – لوحة المنازل – بطاقات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محسوسات – ألعاب نارية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 xml:space="preserve">دراما – مكعبات دينز – جهاز 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LCD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C7C245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 w:bidi="fa-IR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۱٤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۷/۲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674B83E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6CD0C65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جمع عددين مع الحمل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136171C9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 xml:space="preserve">جمع الأعداد وطرحها </w:t>
            </w: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br/>
              <w:t xml:space="preserve"> ضمن ٩٩٩</w:t>
            </w:r>
          </w:p>
        </w:tc>
      </w:tr>
      <w:tr w:rsidR="003176E4" w:rsidRPr="00FA1067" w14:paraId="19C39A03" w14:textId="77777777" w:rsidTr="00F336EC">
        <w:trPr>
          <w:trHeight w:val="1848"/>
        </w:trPr>
        <w:tc>
          <w:tcPr>
            <w:tcW w:w="1577" w:type="dxa"/>
            <w:vMerge/>
            <w:vAlign w:val="center"/>
            <w:hideMark/>
          </w:tcPr>
          <w:p w14:paraId="4BC8DCCF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73CBCA96" w14:textId="77777777" w:rsidR="003176E4" w:rsidRPr="00AA6CE2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27D114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۲۱/۲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 w:bidi="fa-IR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۱٥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4E8CDE61" w14:textId="77777777" w:rsidR="003176E4" w:rsidRPr="00AA6CE2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٤</w:t>
            </w:r>
          </w:p>
          <w:p w14:paraId="0D3C21A8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56E3EB84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00CF1DB8" w14:textId="77777777" w:rsidR="003176E4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طرح عددين مع الاستلاف</w:t>
            </w:r>
          </w:p>
          <w:p w14:paraId="24B3CB80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</w:p>
          <w:p w14:paraId="2092B50F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ورقة عمل</w:t>
            </w:r>
          </w:p>
        </w:tc>
        <w:tc>
          <w:tcPr>
            <w:tcW w:w="1531" w:type="dxa"/>
            <w:vMerge/>
            <w:vAlign w:val="center"/>
            <w:hideMark/>
          </w:tcPr>
          <w:p w14:paraId="3738D156" w14:textId="77777777" w:rsidR="003176E4" w:rsidRPr="00AA6CE2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</w:p>
        </w:tc>
      </w:tr>
      <w:tr w:rsidR="003176E4" w:rsidRPr="00FA1067" w14:paraId="62CEBFC5" w14:textId="77777777" w:rsidTr="00F336EC">
        <w:trPr>
          <w:trHeight w:val="1017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14:paraId="7FF82513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4/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11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br/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عطلة بمناسبة الإسراء والمعراج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6DB34EBF" w14:textId="77777777" w:rsidR="003176E4" w:rsidRPr="00AA6CE2" w:rsidRDefault="003176E4" w:rsidP="00F336EC">
            <w:pPr>
              <w:bidi/>
              <w:spacing w:after="40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t>وسيلة لعملية الضرب. فيديو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الكتاب – السبورة – جهاز اللابتوب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 xml:space="preserve">المعداد – بطاقات 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محسوسات (خرز، عيدان، معجون...)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>مغانط – ألعاب تربوية – دراما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rtl/>
                <w:lang w:eastAsia="en-GB"/>
              </w:rPr>
              <w:br/>
              <w:t xml:space="preserve">جهاز </w:t>
            </w:r>
            <w:r w:rsidRPr="00AA6CE2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LCD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0F78A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۲۸/۲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۲۲/۲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B85303D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F987C76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العدد </w:t>
            </w:r>
            <w:proofErr w:type="spellStart"/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القفزي</w:t>
            </w:r>
            <w:proofErr w:type="spellEnd"/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14:paraId="37EB8EB6" w14:textId="77777777" w:rsidR="003176E4" w:rsidRPr="00AA6CE2" w:rsidRDefault="003176E4" w:rsidP="00F336EC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</w:pPr>
            <w:r w:rsidRPr="00AA6CE2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rtl/>
                <w:lang w:eastAsia="en-GB"/>
              </w:rPr>
              <w:t>الضرب</w:t>
            </w:r>
          </w:p>
        </w:tc>
      </w:tr>
      <w:tr w:rsidR="003176E4" w:rsidRPr="00FA1067" w14:paraId="62DD82A2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309FD8BC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7F4A7AE9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A3BF2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۷/۳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۱/۳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0BBAA422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2377170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مفهوم الضرب</w:t>
            </w:r>
          </w:p>
        </w:tc>
        <w:tc>
          <w:tcPr>
            <w:tcW w:w="1531" w:type="dxa"/>
            <w:vMerge/>
            <w:vAlign w:val="center"/>
            <w:hideMark/>
          </w:tcPr>
          <w:p w14:paraId="74079B4B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76E4" w:rsidRPr="00FA1067" w14:paraId="0FEEB2EB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66E95A64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213D8A7E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F6C748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۳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 w:bidi="fa-IR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۱٤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۸/۳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2648083F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347132BA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حقائق الضرب </w:t>
            </w:r>
            <w:r w:rsidRPr="00FA1067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للعدد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(٢)</w:t>
            </w:r>
          </w:p>
        </w:tc>
        <w:tc>
          <w:tcPr>
            <w:tcW w:w="1531" w:type="dxa"/>
            <w:vMerge/>
            <w:vAlign w:val="center"/>
            <w:hideMark/>
          </w:tcPr>
          <w:p w14:paraId="75B3DB3D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76E4" w:rsidRPr="00FA1067" w14:paraId="1E1549A7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5352894F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206A6E6C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1AED18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۲۱/۳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۳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 w:bidi="fa-IR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۱٥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A066C9C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43819408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حقائق الضرب </w:t>
            </w:r>
            <w:r w:rsidRPr="00FA1067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للعدد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(٣)</w:t>
            </w:r>
          </w:p>
        </w:tc>
        <w:tc>
          <w:tcPr>
            <w:tcW w:w="1531" w:type="dxa"/>
            <w:vMerge/>
            <w:vAlign w:val="center"/>
            <w:hideMark/>
          </w:tcPr>
          <w:p w14:paraId="5D18DE4E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76E4" w:rsidRPr="00FA1067" w14:paraId="57DCADF4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31B7540D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61203C08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BD96C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۳۱/۳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۲۲/۳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7C0C7E5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202124"/>
                <w:sz w:val="28"/>
                <w:szCs w:val="28"/>
                <w:rtl/>
                <w:lang w:eastAsia="en-GB"/>
              </w:rPr>
              <w:t>٥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19C176DB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حقائق الضرب </w:t>
            </w:r>
            <w:r w:rsidRPr="00FA1067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للعدد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(٤)</w:t>
            </w:r>
          </w:p>
        </w:tc>
        <w:tc>
          <w:tcPr>
            <w:tcW w:w="1531" w:type="dxa"/>
            <w:vMerge/>
            <w:vAlign w:val="center"/>
            <w:hideMark/>
          </w:tcPr>
          <w:p w14:paraId="2DF98128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76E4" w:rsidRPr="00FA1067" w14:paraId="0A737FD1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480A3BFD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4BAC244A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5F8FA62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٤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٦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٤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/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BAA50B9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۲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2FE7C238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حقائق الضرب </w:t>
            </w:r>
            <w:r w:rsidRPr="00FA1067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للعدد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(٥)</w:t>
            </w:r>
          </w:p>
        </w:tc>
        <w:tc>
          <w:tcPr>
            <w:tcW w:w="1531" w:type="dxa"/>
            <w:vMerge/>
            <w:vAlign w:val="center"/>
            <w:hideMark/>
          </w:tcPr>
          <w:p w14:paraId="69129F3B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76E4" w:rsidRPr="00FA1067" w14:paraId="767CDE53" w14:textId="77777777" w:rsidTr="00F336EC">
        <w:trPr>
          <w:trHeight w:val="1017"/>
        </w:trPr>
        <w:tc>
          <w:tcPr>
            <w:tcW w:w="1577" w:type="dxa"/>
            <w:vMerge/>
            <w:vAlign w:val="center"/>
            <w:hideMark/>
          </w:tcPr>
          <w:p w14:paraId="0BFB1F30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3BE838FF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DF7031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14:paraId="54DFF4AC" w14:textId="77777777" w:rsidR="003176E4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٣</w:t>
            </w:r>
          </w:p>
          <w:p w14:paraId="2EBA4167" w14:textId="77777777" w:rsidR="003176E4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  <w:p w14:paraId="3A6BDADE" w14:textId="77777777" w:rsidR="003176E4" w:rsidRPr="00FA1067" w:rsidRDefault="003176E4" w:rsidP="00F336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 w:bidi="fa-IR"/>
              </w:rPr>
              <w:t>۱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56B8574E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حقائق الضرب </w:t>
            </w:r>
            <w:r w:rsidRPr="00FA1067">
              <w:rPr>
                <w:rFonts w:eastAsia="Times New Roman" w:cstheme="minorHAnsi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للعدد </w:t>
            </w: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(١٠)</w:t>
            </w:r>
          </w:p>
          <w:p w14:paraId="78FA314F" w14:textId="77777777" w:rsidR="003176E4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</w:p>
          <w:p w14:paraId="3142AC12" w14:textId="77777777" w:rsidR="003176E4" w:rsidRPr="00FA1067" w:rsidRDefault="003176E4" w:rsidP="00F336EC">
            <w:pPr>
              <w:bidi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A106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rtl/>
                <w:lang w:eastAsia="en-GB"/>
              </w:rPr>
              <w:t>ورقة عمل</w:t>
            </w:r>
          </w:p>
        </w:tc>
        <w:tc>
          <w:tcPr>
            <w:tcW w:w="1531" w:type="dxa"/>
            <w:vMerge/>
            <w:vAlign w:val="center"/>
            <w:hideMark/>
          </w:tcPr>
          <w:p w14:paraId="65CFF87E" w14:textId="77777777" w:rsidR="003176E4" w:rsidRPr="00FA1067" w:rsidRDefault="003176E4" w:rsidP="00F336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F6A0D37" w14:textId="77777777" w:rsidR="003176E4" w:rsidRPr="00FA1067" w:rsidRDefault="003176E4" w:rsidP="003176E4">
      <w:pPr>
        <w:spacing w:after="0"/>
        <w:rPr>
          <w:rFonts w:cstheme="minorHAnsi"/>
          <w:b/>
          <w:bCs/>
          <w:sz w:val="28"/>
          <w:szCs w:val="28"/>
          <w:rtl/>
          <w:lang w:bidi="ar-JO"/>
        </w:rPr>
      </w:pPr>
    </w:p>
    <w:p w14:paraId="1289C296" w14:textId="77777777" w:rsidR="003176E4" w:rsidRPr="00FA1067" w:rsidRDefault="003176E4" w:rsidP="003176E4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A1067">
        <w:rPr>
          <w:rFonts w:cstheme="minorHAnsi"/>
          <w:b/>
          <w:bCs/>
          <w:sz w:val="28"/>
          <w:szCs w:val="28"/>
          <w:rtl/>
          <w:lang w:bidi="ar-JO"/>
        </w:rPr>
        <w:t>معلم المادة: شريف حوشية</w:t>
      </w:r>
    </w:p>
    <w:p w14:paraId="49FAB288" w14:textId="77777777" w:rsidR="003176E4" w:rsidRPr="00FA1067" w:rsidRDefault="003176E4" w:rsidP="003176E4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319FF488" w14:textId="77777777" w:rsidR="003176E4" w:rsidRPr="00FA1067" w:rsidRDefault="003176E4" w:rsidP="003176E4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6074D92D" w14:textId="77777777" w:rsidR="003176E4" w:rsidRPr="00FA1067" w:rsidRDefault="003176E4" w:rsidP="003176E4">
      <w:pPr>
        <w:rPr>
          <w:rFonts w:cstheme="minorHAnsi"/>
          <w:sz w:val="28"/>
          <w:szCs w:val="28"/>
          <w:lang w:val="en-US"/>
        </w:rPr>
      </w:pPr>
    </w:p>
    <w:p w14:paraId="42FE8C2E" w14:textId="77777777" w:rsidR="004C0A3E" w:rsidRPr="003176E4" w:rsidRDefault="004C0A3E" w:rsidP="003176E4">
      <w:pPr>
        <w:rPr>
          <w:lang w:val="en-US"/>
        </w:rPr>
      </w:pPr>
    </w:p>
    <w:sectPr w:rsidR="004C0A3E" w:rsidRPr="003176E4" w:rsidSect="00375A29">
      <w:pgSz w:w="12960" w:h="1771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CE"/>
    <w:rsid w:val="003043A5"/>
    <w:rsid w:val="003176E4"/>
    <w:rsid w:val="004C0A3E"/>
    <w:rsid w:val="009C40CE"/>
    <w:rsid w:val="00C752B5"/>
    <w:rsid w:val="00DD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48693"/>
  <w15:chartTrackingRefBased/>
  <w15:docId w15:val="{64812A8F-633B-45F0-A291-D9FF33DB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CE"/>
    <w:rPr>
      <w:rFonts w:eastAsiaTheme="minorHAnsi"/>
      <w:lang w:val="en-GB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D24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2&amp;semester=2&amp;subject=2&amp;type=3&amp;submit=subm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2&amp;semester=2&amp;subject=2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الثاني الأساسي</dc:title>
  <dc:subject>الخطة الدراسية لمادة الرياضيات للفترة الثالثة الفصل الدراسي الثاني 2021</dc:subject>
  <dc:creator>الملتقى التربوي</dc:creator>
  <cp:keywords>خطة الفصل الثاني; خطة دراسية; الفترة الثالثة; الملتقى التربوي; الرياضيات</cp:keywords>
  <dc:description>خطة الرياضيات الفترة الثالثة الفصل الثاني للصف الثاني الأساسي</dc:description>
  <cp:lastModifiedBy>الملتقى التربوي</cp:lastModifiedBy>
  <dcterms:created xsi:type="dcterms:W3CDTF">2021-02-10T23:27:00Z</dcterms:created>
  <dcterms:modified xsi:type="dcterms:W3CDTF">2021-02-11T00:00:00Z</dcterms:modified>
  <cp:category>الرياضيات; تعليم ، خطة دراسية; خطة الفصل الثاني; خطة دراسية; الفترة الثالثة; االصف الثاني</cp:category>
</cp:coreProperties>
</file>