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804" w:type="dxa"/>
        <w:jc w:val="center"/>
        <w:tblLayout w:type="fixed"/>
        <w:tblLook w:val="04A0" w:firstRow="1" w:lastRow="0" w:firstColumn="1" w:lastColumn="0" w:noHBand="0" w:noVBand="1"/>
      </w:tblPr>
      <w:tblGrid>
        <w:gridCol w:w="6598"/>
        <w:gridCol w:w="1436"/>
        <w:gridCol w:w="6770"/>
      </w:tblGrid>
      <w:tr w:rsidR="00F73FB8" w:rsidTr="00F65525">
        <w:trPr>
          <w:trHeight w:val="269"/>
          <w:jc w:val="center"/>
        </w:trPr>
        <w:tc>
          <w:tcPr>
            <w:tcW w:w="6598" w:type="dxa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</w:tcPr>
          <w:p w:rsidR="00F73FB8" w:rsidRDefault="00F73FB8" w:rsidP="00F6552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دولة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فلسطين</w:t>
            </w:r>
          </w:p>
        </w:tc>
        <w:tc>
          <w:tcPr>
            <w:tcW w:w="1436" w:type="dxa"/>
            <w:vMerge w:val="restart"/>
            <w:tcBorders>
              <w:top w:val="double" w:sz="6" w:space="0" w:color="000000"/>
              <w:left w:val="nil"/>
              <w:right w:val="nil"/>
            </w:tcBorders>
          </w:tcPr>
          <w:p w:rsidR="00F73FB8" w:rsidRDefault="00F73FB8" w:rsidP="00F6552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cs="Aptos Narrow"/>
                <w:color w:val="000000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0" wp14:anchorId="57481D4D" wp14:editId="0498FC53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59055</wp:posOffset>
                  </wp:positionV>
                  <wp:extent cx="533400" cy="638175"/>
                  <wp:effectExtent l="0" t="0" r="0" b="9525"/>
                  <wp:wrapNone/>
                  <wp:docPr id="2" name="صورة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70" w:type="dxa"/>
            <w:tcBorders>
              <w:top w:val="double" w:sz="6" w:space="0" w:color="000000"/>
              <w:left w:val="nil"/>
              <w:bottom w:val="nil"/>
              <w:right w:val="dashSmallGap" w:sz="4" w:space="0" w:color="auto"/>
            </w:tcBorders>
          </w:tcPr>
          <w:p w:rsidR="00F73FB8" w:rsidRDefault="00F73FB8" w:rsidP="00F65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State of Palestine</w:t>
            </w:r>
          </w:p>
        </w:tc>
      </w:tr>
      <w:tr w:rsidR="00F73FB8" w:rsidTr="00F65525">
        <w:trPr>
          <w:trHeight w:val="453"/>
          <w:jc w:val="center"/>
        </w:trPr>
        <w:tc>
          <w:tcPr>
            <w:tcW w:w="6598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F73FB8" w:rsidRDefault="00F73FB8" w:rsidP="00F6552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وزارة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التربية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والتعليم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العالي</w:t>
            </w:r>
          </w:p>
        </w:tc>
        <w:tc>
          <w:tcPr>
            <w:tcW w:w="1436" w:type="dxa"/>
            <w:vMerge/>
            <w:tcBorders>
              <w:left w:val="nil"/>
              <w:right w:val="nil"/>
            </w:tcBorders>
          </w:tcPr>
          <w:p w:rsidR="00F73FB8" w:rsidRDefault="00F73FB8" w:rsidP="00F6552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color w:val="000000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F73FB8" w:rsidRDefault="00F73FB8" w:rsidP="00F65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Ministry of Education &amp; Higher Education</w:t>
            </w:r>
          </w:p>
        </w:tc>
      </w:tr>
      <w:tr w:rsidR="00F73FB8" w:rsidTr="00F65525">
        <w:trPr>
          <w:trHeight w:val="184"/>
          <w:jc w:val="center"/>
        </w:trPr>
        <w:tc>
          <w:tcPr>
            <w:tcW w:w="659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F73FB8" w:rsidRDefault="00F73FB8" w:rsidP="00F65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nil"/>
              <w:bottom w:val="double" w:sz="6" w:space="0" w:color="000000"/>
              <w:right w:val="nil"/>
            </w:tcBorders>
          </w:tcPr>
          <w:p w:rsidR="00F73FB8" w:rsidRDefault="00F73FB8" w:rsidP="00F6552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Aptos Narrow"/>
                <w:color w:val="000000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double" w:sz="6" w:space="0" w:color="000000"/>
              <w:right w:val="dashSmallGap" w:sz="4" w:space="0" w:color="auto"/>
            </w:tcBorders>
          </w:tcPr>
          <w:p w:rsidR="00F73FB8" w:rsidRDefault="00F73FB8" w:rsidP="00F65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3FB8" w:rsidTr="00F65525">
        <w:trPr>
          <w:trHeight w:val="375"/>
          <w:jc w:val="center"/>
        </w:trPr>
        <w:tc>
          <w:tcPr>
            <w:tcW w:w="14804" w:type="dxa"/>
            <w:gridSpan w:val="3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F73FB8" w:rsidRPr="00F8557F" w:rsidRDefault="00F73FB8" w:rsidP="00F65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ptos Narrow"/>
                <w:color w:val="262626" w:themeColor="text1" w:themeTint="D9"/>
                <w:rtl/>
              </w:rPr>
            </w:pPr>
            <w:r w:rsidRPr="00F8557F">
              <w:rPr>
                <w:rFonts w:ascii="Aptos Narrow" w:hAnsi="Arial" w:cs="Aptos Narrow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                                          </w:t>
            </w:r>
            <w:hyperlink r:id="rId7" w:history="1">
              <w:r w:rsidRPr="00F8557F">
                <w:rPr>
                  <w:rStyle w:val="Hyperlink"/>
                  <w:rFonts w:ascii="Aptos Narrow" w:hAnsi="Arial" w:cs="Aptos Narrow" w:hint="cs"/>
                  <w:b/>
                  <w:bCs/>
                  <w:color w:val="262626" w:themeColor="text1" w:themeTint="D9"/>
                  <w:sz w:val="28"/>
                  <w:szCs w:val="28"/>
                  <w:u w:val="none"/>
                  <w:rtl/>
                </w:rPr>
                <w:t>خطة</w:t>
              </w:r>
              <w:r w:rsidRPr="00F8557F">
                <w:rPr>
                  <w:rStyle w:val="Hyperlink"/>
                  <w:rFonts w:ascii="Aptos Narrow" w:hAnsi="Arial" w:cs="Aptos Narrow"/>
                  <w:b/>
                  <w:bCs/>
                  <w:color w:val="262626" w:themeColor="text1" w:themeTint="D9"/>
                  <w:sz w:val="28"/>
                  <w:szCs w:val="28"/>
                  <w:u w:val="none"/>
                </w:rPr>
                <w:t xml:space="preserve"> </w:t>
              </w:r>
              <w:r w:rsidRPr="00F8557F">
                <w:rPr>
                  <w:rStyle w:val="Hyperlink"/>
                  <w:rFonts w:ascii="Aptos Narrow" w:hAnsi="Arial" w:cs="Aptos Narrow" w:hint="cs"/>
                  <w:b/>
                  <w:bCs/>
                  <w:color w:val="262626" w:themeColor="text1" w:themeTint="D9"/>
                  <w:sz w:val="28"/>
                  <w:szCs w:val="28"/>
                  <w:u w:val="none"/>
                  <w:rtl/>
                </w:rPr>
                <w:t>الطوارئ</w:t>
              </w:r>
              <w:r w:rsidRPr="00F8557F">
                <w:rPr>
                  <w:rStyle w:val="Hyperlink"/>
                  <w:rFonts w:ascii="Aptos Narrow" w:hAnsi="Arial" w:cs="Aptos Narrow"/>
                  <w:b/>
                  <w:bCs/>
                  <w:color w:val="262626" w:themeColor="text1" w:themeTint="D9"/>
                  <w:sz w:val="28"/>
                  <w:szCs w:val="28"/>
                  <w:u w:val="none"/>
                </w:rPr>
                <w:t xml:space="preserve"> </w:t>
              </w:r>
              <w:r w:rsidRPr="00F8557F">
                <w:rPr>
                  <w:rStyle w:val="Hyperlink"/>
                  <w:rFonts w:ascii="Aptos Narrow" w:hAnsi="Arial" w:cs="Aptos Narrow" w:hint="cs"/>
                  <w:b/>
                  <w:bCs/>
                  <w:color w:val="262626" w:themeColor="text1" w:themeTint="D9"/>
                  <w:sz w:val="28"/>
                  <w:szCs w:val="28"/>
                  <w:u w:val="none"/>
                  <w:rtl/>
                </w:rPr>
                <w:t>السّنوية</w:t>
              </w:r>
              <w:r w:rsidRPr="00F8557F">
                <w:rPr>
                  <w:rStyle w:val="Hyperlink"/>
                  <w:rFonts w:ascii="Aptos Narrow" w:hAnsi="Arial" w:cs="Aptos Narrow"/>
                  <w:b/>
                  <w:bCs/>
                  <w:color w:val="262626" w:themeColor="text1" w:themeTint="D9"/>
                  <w:sz w:val="28"/>
                  <w:szCs w:val="28"/>
                  <w:u w:val="none"/>
                </w:rPr>
                <w:t xml:space="preserve"> </w:t>
              </w:r>
              <w:r w:rsidRPr="00F8557F">
                <w:rPr>
                  <w:rStyle w:val="Hyperlink"/>
                  <w:rFonts w:ascii="Aptos Narrow" w:hAnsi="Arial" w:cs="Aptos Narrow" w:hint="cs"/>
                  <w:b/>
                  <w:bCs/>
                  <w:color w:val="262626" w:themeColor="text1" w:themeTint="D9"/>
                  <w:sz w:val="28"/>
                  <w:szCs w:val="28"/>
                  <w:u w:val="none"/>
                  <w:rtl/>
                </w:rPr>
                <w:t>المقترحة</w:t>
              </w:r>
              <w:r w:rsidRPr="00F8557F">
                <w:rPr>
                  <w:rStyle w:val="Hyperlink"/>
                  <w:rFonts w:ascii="Aptos Narrow" w:hAnsi="Arial" w:cs="Aptos Narrow"/>
                  <w:b/>
                  <w:bCs/>
                  <w:color w:val="262626" w:themeColor="text1" w:themeTint="D9"/>
                  <w:sz w:val="28"/>
                  <w:szCs w:val="28"/>
                  <w:u w:val="none"/>
                </w:rPr>
                <w:t xml:space="preserve"> </w:t>
              </w:r>
              <w:r w:rsidRPr="00F8557F">
                <w:rPr>
                  <w:rStyle w:val="Hyperlink"/>
                  <w:rFonts w:ascii="Aptos Narrow" w:hAnsi="Arial" w:cs="Aptos Narrow" w:hint="cs"/>
                  <w:b/>
                  <w:bCs/>
                  <w:color w:val="262626" w:themeColor="text1" w:themeTint="D9"/>
                  <w:sz w:val="28"/>
                  <w:szCs w:val="28"/>
                  <w:u w:val="none"/>
                  <w:rtl/>
                </w:rPr>
                <w:t>لتوزيع</w:t>
              </w:r>
              <w:r w:rsidRPr="00F8557F">
                <w:rPr>
                  <w:rStyle w:val="Hyperlink"/>
                  <w:rFonts w:ascii="Aptos Narrow" w:hAnsi="Arial" w:cs="Aptos Narrow"/>
                  <w:b/>
                  <w:bCs/>
                  <w:color w:val="262626" w:themeColor="text1" w:themeTint="D9"/>
                  <w:sz w:val="28"/>
                  <w:szCs w:val="28"/>
                  <w:u w:val="none"/>
                </w:rPr>
                <w:t xml:space="preserve"> </w:t>
              </w:r>
              <w:r w:rsidRPr="00F8557F">
                <w:rPr>
                  <w:rStyle w:val="Hyperlink"/>
                  <w:rFonts w:ascii="Aptos Narrow" w:hAnsi="Arial" w:cs="Aptos Narrow" w:hint="cs"/>
                  <w:b/>
                  <w:bCs/>
                  <w:color w:val="262626" w:themeColor="text1" w:themeTint="D9"/>
                  <w:sz w:val="28"/>
                  <w:szCs w:val="28"/>
                  <w:u w:val="none"/>
                  <w:rtl/>
                </w:rPr>
                <w:t>مبحث</w:t>
              </w:r>
              <w:r w:rsidRPr="00F8557F">
                <w:rPr>
                  <w:rStyle w:val="Hyperlink"/>
                  <w:rFonts w:ascii="Aptos Narrow" w:hAnsi="Arial" w:cs="Aptos Narrow"/>
                  <w:b/>
                  <w:bCs/>
                  <w:color w:val="262626" w:themeColor="text1" w:themeTint="D9"/>
                  <w:sz w:val="28"/>
                  <w:szCs w:val="28"/>
                  <w:u w:val="none"/>
                </w:rPr>
                <w:t xml:space="preserve"> </w:t>
              </w:r>
              <w:r w:rsidRPr="00F8557F">
                <w:rPr>
                  <w:rStyle w:val="Hyperlink"/>
                  <w:rFonts w:ascii="Aptos Narrow" w:hAnsi="Arial" w:cs="Aptos Narrow" w:hint="cs"/>
                  <w:b/>
                  <w:bCs/>
                  <w:color w:val="262626" w:themeColor="text1" w:themeTint="D9"/>
                  <w:sz w:val="28"/>
                  <w:szCs w:val="28"/>
                  <w:u w:val="none"/>
                  <w:rtl/>
                </w:rPr>
                <w:t>التكنولوجيا</w:t>
              </w:r>
              <w:r w:rsidRPr="00F8557F">
                <w:rPr>
                  <w:rStyle w:val="Hyperlink"/>
                  <w:rFonts w:ascii="Aptos Narrow" w:hAnsi="Arial" w:cs="Aptos Narrow"/>
                  <w:b/>
                  <w:bCs/>
                  <w:color w:val="262626" w:themeColor="text1" w:themeTint="D9"/>
                  <w:sz w:val="28"/>
                  <w:szCs w:val="28"/>
                  <w:u w:val="none"/>
                </w:rPr>
                <w:t xml:space="preserve"> </w:t>
              </w:r>
              <w:r w:rsidRPr="00F8557F">
                <w:rPr>
                  <w:rStyle w:val="Hyperlink"/>
                  <w:rFonts w:ascii="Aptos Narrow" w:hAnsi="Arial" w:cs="Aptos Narrow" w:hint="cs"/>
                  <w:b/>
                  <w:bCs/>
                  <w:color w:val="262626" w:themeColor="text1" w:themeTint="D9"/>
                  <w:sz w:val="28"/>
                  <w:szCs w:val="28"/>
                  <w:u w:val="none"/>
                  <w:rtl/>
                </w:rPr>
                <w:t>للصّف</w:t>
              </w:r>
              <w:r w:rsidRPr="00F8557F">
                <w:rPr>
                  <w:rStyle w:val="Hyperlink"/>
                  <w:rFonts w:ascii="Aptos Narrow" w:hAnsi="Arial" w:cs="Aptos Narrow"/>
                  <w:b/>
                  <w:bCs/>
                  <w:color w:val="262626" w:themeColor="text1" w:themeTint="D9"/>
                  <w:sz w:val="28"/>
                  <w:szCs w:val="28"/>
                  <w:u w:val="none"/>
                </w:rPr>
                <w:t xml:space="preserve"> </w:t>
              </w:r>
              <w:r w:rsidRPr="00F8557F">
                <w:rPr>
                  <w:rStyle w:val="Hyperlink"/>
                  <w:rFonts w:ascii="Aptos Narrow" w:hAnsi="Arial" w:cs="Aptos Narrow" w:hint="cs"/>
                  <w:b/>
                  <w:bCs/>
                  <w:color w:val="262626" w:themeColor="text1" w:themeTint="D9"/>
                  <w:sz w:val="28"/>
                  <w:szCs w:val="28"/>
                  <w:u w:val="none"/>
                  <w:rtl/>
                </w:rPr>
                <w:t xml:space="preserve">السادس                  </w:t>
              </w:r>
            </w:hyperlink>
            <w:r w:rsidRPr="00F8557F">
              <w:rPr>
                <w:rFonts w:ascii="Aptos Narrow" w:hAnsi="Arial" w:cs="Aptos Narrow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للعام</w:t>
            </w:r>
            <w:r w:rsidRPr="00F8557F">
              <w:rPr>
                <w:rFonts w:ascii="Aptos Narrow" w:hAnsi="Arial" w:cs="Aptos Narrow"/>
                <w:b/>
                <w:bCs/>
                <w:color w:val="262626" w:themeColor="text1" w:themeTint="D9"/>
                <w:sz w:val="28"/>
                <w:szCs w:val="28"/>
              </w:rPr>
              <w:t xml:space="preserve"> </w:t>
            </w:r>
            <w:r w:rsidRPr="00F8557F">
              <w:rPr>
                <w:rFonts w:ascii="Aptos Narrow" w:hAnsi="Arial" w:cs="Aptos Narrow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الدّراسي</w:t>
            </w:r>
            <w:r w:rsidRPr="00F8557F">
              <w:rPr>
                <w:rFonts w:ascii="Aptos Narrow" w:hAnsi="Arial" w:cs="Aptos Narrow"/>
                <w:b/>
                <w:bCs/>
                <w:color w:val="262626" w:themeColor="text1" w:themeTint="D9"/>
                <w:sz w:val="28"/>
                <w:szCs w:val="28"/>
              </w:rPr>
              <w:t xml:space="preserve"> 2025-2026 </w:t>
            </w:r>
            <w:r w:rsidRPr="00F8557F">
              <w:rPr>
                <w:rFonts w:ascii="Aptos Narrow" w:hAnsi="Arial" w:cs="Aptos Narrow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م</w:t>
            </w:r>
          </w:p>
        </w:tc>
      </w:tr>
    </w:tbl>
    <w:p w:rsidR="00F73FB8" w:rsidRDefault="00F73FB8" w:rsidP="00F73FB8">
      <w:pPr>
        <w:rPr>
          <w:sz w:val="2"/>
          <w:szCs w:val="2"/>
          <w:rtl/>
        </w:rPr>
      </w:pPr>
    </w:p>
    <w:tbl>
      <w:tblPr>
        <w:bidiVisual/>
        <w:tblW w:w="14860" w:type="dxa"/>
        <w:jc w:val="center"/>
        <w:tblLook w:val="04A0" w:firstRow="1" w:lastRow="0" w:firstColumn="1" w:lastColumn="0" w:noHBand="0" w:noVBand="1"/>
      </w:tblPr>
      <w:tblGrid>
        <w:gridCol w:w="1240"/>
        <w:gridCol w:w="1221"/>
        <w:gridCol w:w="2535"/>
        <w:gridCol w:w="1669"/>
        <w:gridCol w:w="2371"/>
        <w:gridCol w:w="4200"/>
        <w:gridCol w:w="1680"/>
      </w:tblGrid>
      <w:tr w:rsidR="00F73FB8" w:rsidTr="00F65525">
        <w:trPr>
          <w:trHeight w:val="627"/>
          <w:jc w:val="center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رقم الوحدة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الوحدة</w:t>
            </w: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الموضوع</w:t>
            </w: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عدد الحصص</w:t>
            </w:r>
          </w:p>
        </w:tc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الفترة الزمنية</w:t>
            </w:r>
          </w:p>
        </w:tc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الوسائل والمصادر المقترحة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الملاحظات</w:t>
            </w:r>
          </w:p>
        </w:tc>
      </w:tr>
      <w:tr w:rsidR="00F73FB8" w:rsidTr="00F65525">
        <w:trPr>
          <w:trHeight w:val="819"/>
          <w:jc w:val="center"/>
        </w:trPr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الوحدة الأولى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نفكر بالتكنولوجيا </w:t>
            </w: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عالم  من عجلات </w:t>
            </w: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 xml:space="preserve">     07/09/2025       </w:t>
            </w:r>
          </w:p>
        </w:tc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عجلات \بكرات متنوعة\ فيديوهات وفلاشات تعليمية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امتحان يومي </w:t>
            </w:r>
          </w:p>
        </w:tc>
      </w:tr>
      <w:tr w:rsidR="00F73FB8" w:rsidTr="00F65525">
        <w:trPr>
          <w:trHeight w:val="535"/>
          <w:jc w:val="center"/>
        </w:trPr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الكترونيات في بيتي </w:t>
            </w: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21/9/2025</w:t>
            </w:r>
          </w:p>
        </w:tc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لوحة توصيل \مقاومات</w:t>
            </w: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73FB8" w:rsidTr="00F65525">
        <w:trPr>
          <w:trHeight w:val="585"/>
          <w:jc w:val="center"/>
        </w:trPr>
        <w:tc>
          <w:tcPr>
            <w:tcW w:w="148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برمجة </w:t>
            </w:r>
          </w:p>
        </w:tc>
      </w:tr>
      <w:tr w:rsidR="00F73FB8" w:rsidTr="00F65525">
        <w:trPr>
          <w:trHeight w:val="665"/>
          <w:jc w:val="center"/>
        </w:trPr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الوحدة الأولى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اساسيات </w:t>
            </w:r>
            <w:proofErr w:type="spellStart"/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سكراتش</w:t>
            </w:r>
            <w:proofErr w:type="spellEnd"/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التعرف على </w:t>
            </w:r>
            <w:proofErr w:type="spellStart"/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سكراتش</w:t>
            </w:r>
            <w:proofErr w:type="spellEnd"/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</w:rPr>
              <w:t>12/10/2025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جهاز الحاسوب  برنامج </w:t>
            </w:r>
            <w:proofErr w:type="spellStart"/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سكراتش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امتحان شهرين  + </w:t>
            </w:r>
          </w:p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امتحان عملي يومي  </w:t>
            </w:r>
          </w:p>
        </w:tc>
      </w:tr>
      <w:tr w:rsidR="00F73FB8" w:rsidTr="00F65525">
        <w:trPr>
          <w:trHeight w:val="419"/>
          <w:jc w:val="center"/>
        </w:trPr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الحركة</w:t>
            </w: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73FB8" w:rsidTr="00F65525">
        <w:trPr>
          <w:trHeight w:val="328"/>
          <w:jc w:val="center"/>
        </w:trPr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القلم</w:t>
            </w: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73FB8" w:rsidTr="00F65525">
        <w:trPr>
          <w:trHeight w:val="548"/>
          <w:jc w:val="center"/>
        </w:trPr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الوحدة الثانية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B8" w:rsidRDefault="00462B83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hyperlink r:id="rId8" w:history="1">
              <w:r w:rsidR="00F73FB8" w:rsidRPr="00F8557F">
                <w:rPr>
                  <w:rStyle w:val="Hyperlink"/>
                  <w:rFonts w:ascii="Traditional Arabic" w:eastAsia="Times New Roman" w:hAnsi="Traditional Arabic" w:cs="Traditional Arabic"/>
                  <w:b/>
                  <w:bCs/>
                  <w:sz w:val="26"/>
                  <w:szCs w:val="26"/>
                  <w:rtl/>
                </w:rPr>
                <w:t>ا</w:t>
              </w:r>
              <w:r w:rsidR="00F73FB8" w:rsidRPr="00F8557F">
                <w:rPr>
                  <w:rStyle w:val="Hyperlink"/>
                  <w:rFonts w:ascii="Traditional Arabic" w:eastAsia="Times New Roman" w:hAnsi="Traditional Arabic" w:cs="Traditional Arabic"/>
                  <w:b/>
                  <w:bCs/>
                  <w:color w:val="262626" w:themeColor="text1" w:themeTint="D9"/>
                  <w:sz w:val="26"/>
                  <w:szCs w:val="26"/>
                  <w:u w:val="none"/>
                  <w:rtl/>
                </w:rPr>
                <w:t>لاتصالات وتكنولوجيا المعلومات</w:t>
              </w:r>
            </w:hyperlink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صفر واحد</w:t>
            </w: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2/11/2025</w:t>
            </w:r>
          </w:p>
        </w:tc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دارة كهربائية بسيطة \وحدات تخزينية حاسوب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73FB8" w:rsidTr="00F65525">
        <w:trPr>
          <w:trHeight w:val="413"/>
          <w:jc w:val="center"/>
        </w:trPr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الترميز</w:t>
            </w: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تلغراف \جدول رموز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73FB8" w:rsidTr="00F65525">
        <w:trPr>
          <w:trHeight w:val="477"/>
          <w:jc w:val="center"/>
        </w:trPr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منافذ جهاز الحاسوب </w:t>
            </w: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منافذ\ حاسوب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73FB8" w:rsidTr="00F65525">
        <w:trPr>
          <w:trHeight w:val="585"/>
          <w:jc w:val="center"/>
        </w:trPr>
        <w:tc>
          <w:tcPr>
            <w:tcW w:w="148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برمجة </w:t>
            </w:r>
          </w:p>
        </w:tc>
      </w:tr>
      <w:tr w:rsidR="00F73FB8" w:rsidTr="00F65525">
        <w:trPr>
          <w:trHeight w:val="559"/>
          <w:jc w:val="center"/>
        </w:trPr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الوحدة الأولى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اساسيات </w:t>
            </w:r>
            <w:proofErr w:type="spellStart"/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سكراتش</w:t>
            </w:r>
            <w:proofErr w:type="spellEnd"/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ادراج خلفية</w:t>
            </w: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24/11/2025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جهاز الحاسوب  برنامج </w:t>
            </w:r>
            <w:proofErr w:type="spellStart"/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سكراتش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73FB8" w:rsidRDefault="00F73FB8" w:rsidP="00F65525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3FB8" w:rsidTr="00F65525">
        <w:trPr>
          <w:trHeight w:val="827"/>
          <w:jc w:val="center"/>
        </w:trPr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FB8" w:rsidRDefault="00F73FB8" w:rsidP="00F6552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رسم الاشكال</w:t>
            </w: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3FB8" w:rsidRDefault="00F73FB8" w:rsidP="00F65525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73FB8" w:rsidRDefault="00F73FB8" w:rsidP="00F73FB8"/>
    <w:p w:rsidR="00356D33" w:rsidRDefault="00462B83"/>
    <w:sectPr w:rsidR="00356D3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altName w:val="Segoe Print"/>
    <w:charset w:val="B2"/>
    <w:family w:val="auto"/>
    <w:pitch w:val="default"/>
    <w:sig w:usb0="00000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B8"/>
    <w:rsid w:val="00007A35"/>
    <w:rsid w:val="000E11C5"/>
    <w:rsid w:val="004428BA"/>
    <w:rsid w:val="00462B83"/>
    <w:rsid w:val="00A0017C"/>
    <w:rsid w:val="00CC4602"/>
    <w:rsid w:val="00D85158"/>
    <w:rsid w:val="00D912CB"/>
    <w:rsid w:val="00E24047"/>
    <w:rsid w:val="00ED781D"/>
    <w:rsid w:val="00F7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B8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basedOn w:val="a0"/>
    <w:uiPriority w:val="99"/>
    <w:unhideWhenUsed/>
    <w:rsid w:val="00F73F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B8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basedOn w:val="a0"/>
    <w:uiPriority w:val="99"/>
    <w:unhideWhenUsed/>
    <w:rsid w:val="00F73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1&amp;type=3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1&amp;type=3&amp;submit=subm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/?app=content.list&amp;level=6&amp;semester=1&amp;type=3&amp;submit=subm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hp;الملتقى التربوي</dc:creator>
  <cp:keywords>الملتقى التربوي خطط وتحاضير</cp:keywords>
  <cp:lastModifiedBy>hp</cp:lastModifiedBy>
  <cp:revision>3</cp:revision>
  <cp:lastPrinted>2025-09-11T00:07:00Z</cp:lastPrinted>
  <dcterms:created xsi:type="dcterms:W3CDTF">2025-09-10T23:49:00Z</dcterms:created>
  <dcterms:modified xsi:type="dcterms:W3CDTF">2025-09-11T00:07:00Z</dcterms:modified>
</cp:coreProperties>
</file>