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06" w:rsidRDefault="008E7C06" w:rsidP="008E7C06">
      <w:pPr>
        <w:jc w:val="center"/>
        <w:rPr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hint="cs"/>
          <w:b/>
          <w:bCs/>
          <w:sz w:val="20"/>
          <w:szCs w:val="20"/>
          <w:rtl/>
        </w:rPr>
        <w:t>الخطة الفصلية / الفصل الأول</w:t>
      </w:r>
    </w:p>
    <w:p w:rsidR="008E7C06" w:rsidRPr="002753EA" w:rsidRDefault="008E7C06" w:rsidP="008E7C06">
      <w:pPr>
        <w:jc w:val="center"/>
        <w:rPr>
          <w:b/>
          <w:bCs/>
          <w:color w:val="262626" w:themeColor="text1" w:themeTint="D9"/>
          <w:sz w:val="20"/>
          <w:szCs w:val="20"/>
          <w:rtl/>
        </w:rPr>
      </w:pPr>
      <w:r w:rsidRPr="002753EA">
        <w:rPr>
          <w:b/>
          <w:bCs/>
          <w:noProof/>
          <w:color w:val="262626" w:themeColor="text1" w:themeTint="D9"/>
          <w:sz w:val="20"/>
          <w:szCs w:val="20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319DE5" wp14:editId="38830DE5">
                <wp:simplePos x="0" y="0"/>
                <wp:positionH relativeFrom="column">
                  <wp:posOffset>8636000</wp:posOffset>
                </wp:positionH>
                <wp:positionV relativeFrom="paragraph">
                  <wp:posOffset>2123440</wp:posOffset>
                </wp:positionV>
                <wp:extent cx="635" cy="635"/>
                <wp:effectExtent l="0" t="0" r="0" b="0"/>
                <wp:wrapNone/>
                <wp:docPr id="1" name="حب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679.3pt;margin-top:166.5pt;width:1.4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">
                <v:imagedata r:id="rId6" o:title=""/>
                <v:path arrowok="t"/>
              </v:shape>
            </w:pict>
          </mc:Fallback>
        </mc:AlternateContent>
      </w:r>
      <w:hyperlink r:id="rId7" w:history="1">
        <w:r w:rsidRPr="002753EA">
          <w:rPr>
            <w:rStyle w:val="Hyperlink"/>
            <w:rFonts w:hint="cs"/>
            <w:b/>
            <w:bCs/>
            <w:color w:val="262626" w:themeColor="text1" w:themeTint="D9"/>
            <w:sz w:val="20"/>
            <w:szCs w:val="20"/>
            <w:u w:val="none"/>
            <w:rtl/>
          </w:rPr>
          <w:t>اللغة العربية للصف الثالث</w:t>
        </w:r>
      </w:hyperlink>
    </w:p>
    <w:tbl>
      <w:tblPr>
        <w:tblStyle w:val="a3"/>
        <w:bidiVisual/>
        <w:tblW w:w="9345" w:type="dxa"/>
        <w:tblInd w:w="-8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4"/>
        <w:gridCol w:w="2260"/>
        <w:gridCol w:w="1985"/>
        <w:gridCol w:w="838"/>
        <w:gridCol w:w="1718"/>
      </w:tblGrid>
      <w:tr w:rsidR="008E7C06" w:rsidTr="00F243B8">
        <w:tc>
          <w:tcPr>
            <w:tcW w:w="2544" w:type="dxa"/>
            <w:shd w:val="clear" w:color="auto" w:fill="F2F2F2" w:themeFill="background1" w:themeFillShade="F2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موضوع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عدد الحصص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ملاحظات</w:t>
            </w: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الأول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 (ذهب الأرض)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 ( ذهب الأرض)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المحادثة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القراءة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الكتابة + النسخ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jc w:val="lowKashida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نغنّي ونحفظ (هيا يا أطفال)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مهمة بيتية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الأول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bookmarkStart w:id="1" w:name="_Hlk207547343"/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الثاني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 الأرنب والسلحفاة)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الديك الحكيم 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 الأرنب 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مهمة بيتية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الأول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bookmarkEnd w:id="1"/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الثالث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(الفأرة والثعبان 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لباقة سعاد)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مهمة بيتية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الأول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الرابع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(قريتنا نظيفة)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مدرستنا نظيفة)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(الفتى النظيف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       مهمة بيتية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 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الثاني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الخامس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(دينا والقمر)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جحا ينقذ القمر)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 القمر 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ملخص)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ملخص 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الثاني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السادس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(العصفورة تبني عشها 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الحرية أغلى)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 نحفظ ( ألا طيري)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الثاني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Pr="002753EA" w:rsidRDefault="00187D4F" w:rsidP="00F243B8">
            <w:pPr>
              <w:spacing w:after="0" w:line="240" w:lineRule="auto"/>
              <w:jc w:val="center"/>
              <w:rPr>
                <w:b/>
                <w:bCs/>
                <w:color w:val="262626" w:themeColor="text1" w:themeTint="D9"/>
                <w:szCs w:val="20"/>
                <w:rtl/>
              </w:rPr>
            </w:pPr>
            <w:hyperlink r:id="rId8" w:history="1">
              <w:r w:rsidR="008E7C06" w:rsidRPr="002753EA">
                <w:rPr>
                  <w:rStyle w:val="Hyperlink"/>
                  <w:rFonts w:hint="cs"/>
                  <w:b/>
                  <w:bCs/>
                  <w:color w:val="262626" w:themeColor="text1" w:themeTint="D9"/>
                  <w:szCs w:val="20"/>
                  <w:u w:val="none"/>
                  <w:rtl/>
                </w:rPr>
                <w:t>الدرس السابع</w:t>
              </w:r>
            </w:hyperlink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( مكتبتي صديقتي 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الاستماع( المكتبة العامة)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Pr="002753EA" w:rsidRDefault="00187D4F" w:rsidP="00F243B8">
            <w:pPr>
              <w:spacing w:after="0" w:line="276" w:lineRule="auto"/>
              <w:rPr>
                <w:b/>
                <w:bCs/>
                <w:color w:val="262626" w:themeColor="text1" w:themeTint="D9"/>
                <w:szCs w:val="20"/>
                <w:rtl/>
              </w:rPr>
            </w:pPr>
            <w:hyperlink r:id="rId9" w:history="1">
              <w:r w:rsidR="008E7C06" w:rsidRPr="002753EA">
                <w:rPr>
                  <w:rStyle w:val="Hyperlink"/>
                  <w:rFonts w:hint="cs"/>
                  <w:b/>
                  <w:bCs/>
                  <w:color w:val="262626" w:themeColor="text1" w:themeTint="D9"/>
                  <w:szCs w:val="20"/>
                  <w:u w:val="none"/>
                  <w:rtl/>
                </w:rPr>
                <w:t>الإملاء</w:t>
              </w:r>
            </w:hyperlink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الشهر </w:t>
            </w:r>
            <w:r>
              <w:rPr>
                <w:rFonts w:hint="cs"/>
                <w:b/>
                <w:bCs/>
                <w:szCs w:val="20"/>
                <w:rtl/>
              </w:rPr>
              <w:lastRenderedPageBreak/>
              <w:t>الثالث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الثامن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(حذاء الحكيم 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الحسود والبخيل)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 ريان)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مهمة بيتية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الثالث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التاسع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(الخبّاز)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الاستماع(حب العمل 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ملخص)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الثالث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العاشر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(عاقبة الطّمع 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الكلب الطماع)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Pr="002753EA" w:rsidRDefault="00187D4F" w:rsidP="00F243B8">
            <w:pPr>
              <w:spacing w:after="0" w:line="276" w:lineRule="auto"/>
              <w:rPr>
                <w:b/>
                <w:bCs/>
                <w:color w:val="262626" w:themeColor="text1" w:themeTint="D9"/>
                <w:szCs w:val="20"/>
                <w:rtl/>
              </w:rPr>
            </w:pPr>
            <w:hyperlink r:id="rId10" w:history="1">
              <w:r w:rsidR="008E7C06" w:rsidRPr="002753EA">
                <w:rPr>
                  <w:rStyle w:val="Hyperlink"/>
                  <w:rFonts w:hint="cs"/>
                  <w:b/>
                  <w:bCs/>
                  <w:color w:val="262626" w:themeColor="text1" w:themeTint="D9"/>
                  <w:szCs w:val="20"/>
                  <w:u w:val="none"/>
                  <w:rtl/>
                </w:rPr>
                <w:t>التدريبات اللّغوية</w:t>
              </w:r>
            </w:hyperlink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 ( مكرر)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الرابع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الدرس الحادي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عشر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(عروس البحر)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على شاطئ البحر)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 يافا الجميلة)</w:t>
            </w: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مهمة بيتية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الرابع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  <w:tr w:rsidR="008E7C06" w:rsidTr="00F243B8">
        <w:tc>
          <w:tcPr>
            <w:tcW w:w="2544" w:type="dxa"/>
            <w:shd w:val="clear" w:color="auto" w:fill="FFFFFF" w:themeFill="background1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الدرس الثاني عشر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( الذئب ومالك الحزين )</w:t>
            </w:r>
          </w:p>
        </w:tc>
        <w:tc>
          <w:tcPr>
            <w:tcW w:w="2260" w:type="dxa"/>
          </w:tcPr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الاستماع( حكاية صقر)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المحادثة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القراءة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التدريبات اللّغوية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الكتابة + النسخ 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الإملاء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التعبير</w:t>
            </w:r>
          </w:p>
          <w:p w:rsidR="008E7C06" w:rsidRDefault="008E7C06" w:rsidP="00F243B8">
            <w:pPr>
              <w:spacing w:after="0" w:line="276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نغني ونحفظ ( بكاء ثعلب )</w:t>
            </w:r>
          </w:p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1985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نصف حصة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3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مهمة بيتية 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1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نصف حصة</w:t>
            </w:r>
          </w:p>
        </w:tc>
        <w:tc>
          <w:tcPr>
            <w:tcW w:w="838" w:type="dxa"/>
          </w:tcPr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</w:p>
          <w:p w:rsidR="008E7C06" w:rsidRDefault="008E7C06" w:rsidP="00F243B8">
            <w:pPr>
              <w:spacing w:after="0" w:line="24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الشهر الرابع</w:t>
            </w:r>
          </w:p>
        </w:tc>
        <w:tc>
          <w:tcPr>
            <w:tcW w:w="1718" w:type="dxa"/>
          </w:tcPr>
          <w:p w:rsidR="008E7C06" w:rsidRDefault="008E7C06" w:rsidP="00F243B8">
            <w:pPr>
              <w:spacing w:after="0" w:line="240" w:lineRule="auto"/>
              <w:rPr>
                <w:b/>
                <w:bCs/>
                <w:szCs w:val="20"/>
                <w:rtl/>
              </w:rPr>
            </w:pPr>
          </w:p>
        </w:tc>
      </w:tr>
    </w:tbl>
    <w:p w:rsidR="008E7C06" w:rsidRDefault="008E7C06" w:rsidP="008E7C06">
      <w:pPr>
        <w:rPr>
          <w:b/>
          <w:bCs/>
          <w:sz w:val="20"/>
          <w:szCs w:val="20"/>
          <w:rtl/>
        </w:rPr>
      </w:pPr>
    </w:p>
    <w:p w:rsidR="008E7C06" w:rsidRDefault="008E7C06" w:rsidP="008E7C06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ملاحظة : 12 دروس * 8 حصص = 96 حصة</w:t>
      </w:r>
    </w:p>
    <w:p w:rsidR="008E7C06" w:rsidRDefault="008E7C06" w:rsidP="008E7C06">
      <w:pPr>
        <w:rPr>
          <w:b/>
          <w:bCs/>
          <w:sz w:val="20"/>
          <w:szCs w:val="20"/>
          <w:rtl/>
        </w:rPr>
      </w:pPr>
    </w:p>
    <w:p w:rsidR="00356D33" w:rsidRDefault="00187D4F"/>
    <w:sectPr w:rsidR="00356D33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06"/>
    <w:rsid w:val="00007A35"/>
    <w:rsid w:val="000E11C5"/>
    <w:rsid w:val="00187D4F"/>
    <w:rsid w:val="004428BA"/>
    <w:rsid w:val="008E7C06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6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8E7C0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E7C0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7D4F"/>
    <w:rPr>
      <w:rFonts w:ascii="Tahoma" w:eastAsiaTheme="minorHAns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6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8E7C0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E7C0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7D4F"/>
    <w:rPr>
      <w:rFonts w:ascii="Tahoma" w:eastAsiaTheme="minorHAns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hyperlink" Target="https://www.wepal.net/library/?app=content.list&amp;level=3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type=3&amp;submit=submi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9T09:28: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الأول الملتقى التربوي</cp:keywords>
  <cp:lastModifiedBy>hp</cp:lastModifiedBy>
  <cp:revision>3</cp:revision>
  <cp:lastPrinted>2025-09-11T01:13:00Z</cp:lastPrinted>
  <dcterms:created xsi:type="dcterms:W3CDTF">2025-09-10T22:53:00Z</dcterms:created>
  <dcterms:modified xsi:type="dcterms:W3CDTF">2025-09-11T01:13:00Z</dcterms:modified>
</cp:coreProperties>
</file>