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804" w:type="dxa"/>
        <w:jc w:val="center"/>
        <w:tblLayout w:type="fixed"/>
        <w:tblLook w:val="0000" w:firstRow="0" w:lastRow="0" w:firstColumn="0" w:lastColumn="0" w:noHBand="0" w:noVBand="0"/>
      </w:tblPr>
      <w:tblGrid>
        <w:gridCol w:w="6598"/>
        <w:gridCol w:w="1436"/>
        <w:gridCol w:w="6770"/>
      </w:tblGrid>
      <w:tr w:rsidR="007202C0" w:rsidTr="00792444">
        <w:trPr>
          <w:trHeight w:val="269"/>
          <w:jc w:val="center"/>
        </w:trPr>
        <w:tc>
          <w:tcPr>
            <w:tcW w:w="6598" w:type="dxa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:rsidR="007202C0" w:rsidRDefault="007202C0" w:rsidP="00792444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ptos Narrow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دولة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فلسطين</w:t>
            </w:r>
          </w:p>
        </w:tc>
        <w:tc>
          <w:tcPr>
            <w:tcW w:w="1436" w:type="dxa"/>
            <w:vMerge w:val="restart"/>
            <w:tcBorders>
              <w:top w:val="double" w:sz="6" w:space="0" w:color="000000"/>
              <w:left w:val="nil"/>
              <w:right w:val="nil"/>
            </w:tcBorders>
          </w:tcPr>
          <w:p w:rsidR="007202C0" w:rsidRDefault="007202C0" w:rsidP="00792444">
            <w:pPr>
              <w:autoSpaceDE w:val="0"/>
              <w:autoSpaceDN w:val="0"/>
              <w:bidi w:val="0"/>
              <w:adjustRightInd w:val="0"/>
              <w:jc w:val="right"/>
              <w:rPr>
                <w:rFonts w:ascii="Calibri" w:hAnsi="Calibri" w:cs="Aptos Narrow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59055</wp:posOffset>
                  </wp:positionV>
                  <wp:extent cx="533400" cy="638175"/>
                  <wp:effectExtent l="0" t="0" r="0" b="9525"/>
                  <wp:wrapNone/>
                  <wp:docPr id="1" name="صورة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70" w:type="dxa"/>
            <w:tcBorders>
              <w:top w:val="double" w:sz="6" w:space="0" w:color="000000"/>
              <w:left w:val="nil"/>
              <w:bottom w:val="nil"/>
              <w:right w:val="dashSmallGap" w:sz="4" w:space="0" w:color="auto"/>
            </w:tcBorders>
          </w:tcPr>
          <w:p w:rsidR="007202C0" w:rsidRDefault="007202C0" w:rsidP="0079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Palestine</w:t>
            </w:r>
          </w:p>
        </w:tc>
      </w:tr>
      <w:tr w:rsidR="007202C0" w:rsidTr="00792444">
        <w:trPr>
          <w:trHeight w:val="453"/>
          <w:jc w:val="center"/>
        </w:trPr>
        <w:tc>
          <w:tcPr>
            <w:tcW w:w="6598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7202C0" w:rsidRDefault="007202C0" w:rsidP="00792444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hAnsi="Calibri" w:cs="Aptos Narrow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وزارة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والتعليم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العالي</w:t>
            </w:r>
          </w:p>
        </w:tc>
        <w:tc>
          <w:tcPr>
            <w:tcW w:w="1436" w:type="dxa"/>
            <w:vMerge/>
            <w:tcBorders>
              <w:left w:val="nil"/>
              <w:right w:val="nil"/>
            </w:tcBorders>
          </w:tcPr>
          <w:p w:rsidR="007202C0" w:rsidRDefault="007202C0" w:rsidP="00792444">
            <w:pPr>
              <w:autoSpaceDE w:val="0"/>
              <w:autoSpaceDN w:val="0"/>
              <w:bidi w:val="0"/>
              <w:adjustRightInd w:val="0"/>
              <w:jc w:val="right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7202C0" w:rsidRDefault="007202C0" w:rsidP="0079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Ministry of Education &amp; Higher Education</w:t>
            </w:r>
          </w:p>
        </w:tc>
      </w:tr>
      <w:tr w:rsidR="007202C0" w:rsidTr="00792444">
        <w:trPr>
          <w:trHeight w:val="184"/>
          <w:jc w:val="center"/>
        </w:trPr>
        <w:tc>
          <w:tcPr>
            <w:tcW w:w="659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7202C0" w:rsidRDefault="007202C0" w:rsidP="0079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مديرية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والتعليم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العالي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  <w:vMerge/>
            <w:tcBorders>
              <w:left w:val="nil"/>
              <w:bottom w:val="double" w:sz="6" w:space="0" w:color="000000"/>
              <w:right w:val="nil"/>
            </w:tcBorders>
          </w:tcPr>
          <w:p w:rsidR="007202C0" w:rsidRDefault="007202C0" w:rsidP="00792444">
            <w:pPr>
              <w:autoSpaceDE w:val="0"/>
              <w:autoSpaceDN w:val="0"/>
              <w:bidi w:val="0"/>
              <w:adjustRightInd w:val="0"/>
              <w:rPr>
                <w:rFonts w:ascii="Calibri" w:hAnsi="Calibri" w:cs="Aptos Narrow"/>
                <w:color w:val="000000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double" w:sz="6" w:space="0" w:color="000000"/>
              <w:right w:val="dashSmallGap" w:sz="4" w:space="0" w:color="auto"/>
            </w:tcBorders>
          </w:tcPr>
          <w:p w:rsidR="007202C0" w:rsidRDefault="007202C0" w:rsidP="00792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Directorate of Education &amp; Higher Education</w:t>
            </w:r>
          </w:p>
        </w:tc>
      </w:tr>
      <w:tr w:rsidR="007202C0" w:rsidTr="00792444">
        <w:trPr>
          <w:trHeight w:val="879"/>
          <w:jc w:val="center"/>
        </w:trPr>
        <w:tc>
          <w:tcPr>
            <w:tcW w:w="14804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7202C0" w:rsidRPr="008C70A0" w:rsidRDefault="007202C0" w:rsidP="00792444">
            <w:pPr>
              <w:autoSpaceDE w:val="0"/>
              <w:autoSpaceDN w:val="0"/>
              <w:adjustRightInd w:val="0"/>
              <w:jc w:val="center"/>
              <w:rPr>
                <w:rFonts w:ascii="Calibri" w:hAnsi="Calibri" w:cs="Aptos Narrow"/>
                <w:b/>
                <w:bCs/>
                <w:color w:val="0D0D0D" w:themeColor="text1" w:themeTint="F2"/>
                <w:sz w:val="28"/>
                <w:szCs w:val="28"/>
              </w:rPr>
            </w:pPr>
            <w:hyperlink r:id="rId7" w:history="1">
              <w:r w:rsidRPr="008C70A0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  <w:cs/>
                </w:rPr>
                <w:t>خطة</w:t>
              </w:r>
              <w:r w:rsidRPr="008C70A0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8C70A0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  <w:cs/>
                </w:rPr>
                <w:t>الطوارئ</w:t>
              </w:r>
              <w:r w:rsidRPr="008C70A0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8C70A0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  <w:cs/>
                </w:rPr>
                <w:t>السّنوية</w:t>
              </w:r>
              <w:r w:rsidRPr="008C70A0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8C70A0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  <w:cs/>
                </w:rPr>
                <w:t>المقترحة</w:t>
              </w:r>
              <w:r w:rsidRPr="008C70A0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8C70A0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  <w:cs/>
                </w:rPr>
                <w:t>لتوزيع</w:t>
              </w:r>
              <w:r w:rsidRPr="008C70A0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8C70A0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  <w:cs/>
                </w:rPr>
                <w:t>مبحث</w:t>
              </w:r>
              <w:r w:rsidRPr="008C70A0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8C70A0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  <w:cs/>
                </w:rPr>
                <w:t>التكنولوجيا</w:t>
              </w:r>
              <w:r w:rsidRPr="008C70A0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8C70A0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  <w:cs/>
                </w:rPr>
                <w:t>للصّف</w:t>
              </w:r>
              <w:r w:rsidRPr="008C70A0">
                <w:rPr>
                  <w:rStyle w:val="Hyperlink"/>
                  <w:rFonts w:ascii="Aptos Narrow" w:hAnsi="Arial" w:cs="Aptos Narrow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 xml:space="preserve"> </w:t>
              </w:r>
              <w:r w:rsidRPr="008C70A0">
                <w:rPr>
                  <w:rStyle w:val="Hyperlink"/>
                  <w:rFonts w:ascii="Aptos Narrow" w:hAnsi="Arial" w:cs="Aptos Narrow" w:hint="cs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  <w:cs/>
                </w:rPr>
                <w:t>العاشر الأساسي</w:t>
              </w:r>
            </w:hyperlink>
          </w:p>
          <w:p w:rsidR="007202C0" w:rsidRDefault="007202C0" w:rsidP="00792444">
            <w:pPr>
              <w:autoSpaceDE w:val="0"/>
              <w:autoSpaceDN w:val="0"/>
              <w:adjustRightInd w:val="0"/>
              <w:jc w:val="center"/>
              <w:rPr>
                <w:rFonts w:ascii="Calibri" w:hAnsi="Calibri" w:cs="Aptos Narrow" w:hint="cs"/>
                <w:color w:val="000000"/>
                <w:rtl/>
                <w:cs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  <w:cs/>
              </w:rPr>
              <w:t>للعام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  <w:cs/>
              </w:rPr>
              <w:t>الدّراسي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2025-2026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  <w:cs/>
              </w:rPr>
              <w:t>م</w:t>
            </w:r>
          </w:p>
        </w:tc>
      </w:tr>
    </w:tbl>
    <w:p w:rsidR="007202C0" w:rsidRDefault="007202C0" w:rsidP="007202C0">
      <w:pPr>
        <w:jc w:val="right"/>
        <w:rPr>
          <w:vanish/>
        </w:rPr>
      </w:pPr>
    </w:p>
    <w:tbl>
      <w:tblPr>
        <w:tblpPr w:leftFromText="180" w:rightFromText="180" w:vertAnchor="text" w:horzAnchor="margin" w:tblpXSpec="center" w:tblpY="54"/>
        <w:bidiVisual/>
        <w:tblW w:w="14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76"/>
        <w:gridCol w:w="2410"/>
        <w:gridCol w:w="3118"/>
        <w:gridCol w:w="891"/>
        <w:gridCol w:w="1519"/>
        <w:gridCol w:w="2410"/>
        <w:gridCol w:w="3119"/>
      </w:tblGrid>
      <w:tr w:rsidR="007202C0" w:rsidTr="00792444">
        <w:trPr>
          <w:trHeight w:val="694"/>
        </w:trPr>
        <w:tc>
          <w:tcPr>
            <w:tcW w:w="1276" w:type="dxa"/>
            <w:vAlign w:val="center"/>
          </w:tcPr>
          <w:p w:rsidR="007202C0" w:rsidRDefault="007202C0" w:rsidP="007924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الفصل</w:t>
            </w:r>
          </w:p>
          <w:p w:rsidR="007202C0" w:rsidRDefault="007202C0" w:rsidP="00792444">
            <w:pPr>
              <w:jc w:val="center"/>
              <w:rPr>
                <w:rFonts w:hint="cs"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الدراسي</w:t>
            </w:r>
          </w:p>
        </w:tc>
        <w:tc>
          <w:tcPr>
            <w:tcW w:w="2410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الوحدة</w:t>
            </w:r>
          </w:p>
        </w:tc>
        <w:tc>
          <w:tcPr>
            <w:tcW w:w="3118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موضوع الدرس</w:t>
            </w:r>
          </w:p>
        </w:tc>
        <w:tc>
          <w:tcPr>
            <w:tcW w:w="891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عدد الحصص</w:t>
            </w:r>
          </w:p>
        </w:tc>
        <w:tc>
          <w:tcPr>
            <w:tcW w:w="1519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الفترة الزمنية</w:t>
            </w:r>
          </w:p>
        </w:tc>
        <w:tc>
          <w:tcPr>
            <w:tcW w:w="2410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الوسائل والمصادر المقترحة</w:t>
            </w:r>
          </w:p>
        </w:tc>
        <w:tc>
          <w:tcPr>
            <w:tcW w:w="3119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ملاحظات</w:t>
            </w:r>
          </w:p>
        </w:tc>
      </w:tr>
      <w:tr w:rsidR="007202C0" w:rsidTr="00792444">
        <w:trPr>
          <w:trHeight w:val="523"/>
        </w:trPr>
        <w:tc>
          <w:tcPr>
            <w:tcW w:w="1276" w:type="dxa"/>
            <w:vMerge w:val="restart"/>
            <w:textDirection w:val="btLr"/>
            <w:vAlign w:val="center"/>
          </w:tcPr>
          <w:p w:rsidR="007202C0" w:rsidRDefault="007202C0" w:rsidP="00792444">
            <w:pPr>
              <w:spacing w:after="200" w:line="276" w:lineRule="auto"/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الفصل الدراسي الاول</w:t>
            </w:r>
          </w:p>
        </w:tc>
        <w:tc>
          <w:tcPr>
            <w:tcW w:w="2410" w:type="dxa"/>
            <w:vMerge w:val="restart"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u w:val="single" w:color="FFFFFF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  <w:t>المعلومات الرقمية في قواعد البيانات</w:t>
            </w:r>
          </w:p>
        </w:tc>
        <w:tc>
          <w:tcPr>
            <w:tcW w:w="3118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الجداول المحوسبة</w:t>
            </w:r>
          </w:p>
        </w:tc>
        <w:tc>
          <w:tcPr>
            <w:tcW w:w="891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rtl/>
                <w:cs/>
                <w:lang w:bidi="ar-JO"/>
              </w:rPr>
            </w:pPr>
            <w:r>
              <w:rPr>
                <w:rFonts w:hint="cs"/>
                <w:rtl/>
                <w:cs/>
                <w:lang w:bidi="ar-JO"/>
              </w:rPr>
              <w:t>3</w:t>
            </w:r>
          </w:p>
        </w:tc>
        <w:tc>
          <w:tcPr>
            <w:tcW w:w="1519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8/9-22/9</w:t>
            </w:r>
          </w:p>
        </w:tc>
        <w:tc>
          <w:tcPr>
            <w:tcW w:w="2410" w:type="dxa"/>
            <w:vMerge w:val="restart"/>
            <w:vAlign w:val="center"/>
          </w:tcPr>
          <w:p w:rsidR="007202C0" w:rsidRDefault="007202C0" w:rsidP="0079244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cs/>
              </w:rPr>
              <w:t>السبورة / الكتاب المقرر / جهاز عرض / أقلام / أجهزة حاسوب / الانترنت</w:t>
            </w:r>
          </w:p>
        </w:tc>
        <w:tc>
          <w:tcPr>
            <w:tcW w:w="3119" w:type="dxa"/>
            <w:vMerge w:val="restart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يبدأ العام الدراسي بتاريخ 8/9/2025</w:t>
            </w:r>
          </w:p>
        </w:tc>
      </w:tr>
      <w:tr w:rsidR="007202C0" w:rsidTr="00792444">
        <w:trPr>
          <w:trHeight w:val="389"/>
        </w:trPr>
        <w:tc>
          <w:tcPr>
            <w:tcW w:w="1276" w:type="dxa"/>
            <w:vMerge/>
            <w:textDirection w:val="btLr"/>
            <w:vAlign w:val="center"/>
          </w:tcPr>
          <w:p w:rsidR="007202C0" w:rsidRDefault="007202C0" w:rsidP="00792444">
            <w:pPr>
              <w:spacing w:after="200" w:line="276" w:lineRule="auto"/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</w:p>
        </w:tc>
        <w:tc>
          <w:tcPr>
            <w:tcW w:w="3118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الأرشفة المحوسبة</w:t>
            </w:r>
          </w:p>
        </w:tc>
        <w:tc>
          <w:tcPr>
            <w:tcW w:w="891" w:type="dxa"/>
            <w:vAlign w:val="center"/>
          </w:tcPr>
          <w:p w:rsidR="007202C0" w:rsidRDefault="007202C0" w:rsidP="0079244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cs/>
                <w:lang w:bidi="ar-JO"/>
              </w:rPr>
              <w:t>2</w:t>
            </w:r>
          </w:p>
        </w:tc>
        <w:tc>
          <w:tcPr>
            <w:tcW w:w="1519" w:type="dxa"/>
            <w:vAlign w:val="center"/>
          </w:tcPr>
          <w:p w:rsidR="007202C0" w:rsidRDefault="007202C0" w:rsidP="007924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25/9-7/10</w:t>
            </w:r>
          </w:p>
        </w:tc>
        <w:tc>
          <w:tcPr>
            <w:tcW w:w="2410" w:type="dxa"/>
            <w:vMerge/>
            <w:vAlign w:val="center"/>
          </w:tcPr>
          <w:p w:rsidR="007202C0" w:rsidRDefault="007202C0" w:rsidP="00792444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</w:p>
        </w:tc>
      </w:tr>
      <w:tr w:rsidR="007202C0" w:rsidTr="00792444">
        <w:trPr>
          <w:trHeight w:val="409"/>
        </w:trPr>
        <w:tc>
          <w:tcPr>
            <w:tcW w:w="1276" w:type="dxa"/>
            <w:vMerge/>
            <w:textDirection w:val="btLr"/>
            <w:vAlign w:val="center"/>
          </w:tcPr>
          <w:p w:rsidR="007202C0" w:rsidRDefault="007202C0" w:rsidP="00792444">
            <w:pPr>
              <w:spacing w:after="200" w:line="276" w:lineRule="auto"/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</w:p>
        </w:tc>
        <w:tc>
          <w:tcPr>
            <w:tcW w:w="3118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قواعد البيانات</w:t>
            </w:r>
          </w:p>
        </w:tc>
        <w:tc>
          <w:tcPr>
            <w:tcW w:w="891" w:type="dxa"/>
            <w:vAlign w:val="center"/>
          </w:tcPr>
          <w:p w:rsidR="007202C0" w:rsidRDefault="007202C0" w:rsidP="0079244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cs/>
                <w:lang w:bidi="ar-JO"/>
              </w:rPr>
              <w:t>4</w:t>
            </w:r>
          </w:p>
        </w:tc>
        <w:tc>
          <w:tcPr>
            <w:tcW w:w="1519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14/10-28/10</w:t>
            </w:r>
          </w:p>
        </w:tc>
        <w:tc>
          <w:tcPr>
            <w:tcW w:w="2410" w:type="dxa"/>
            <w:vMerge/>
            <w:vAlign w:val="center"/>
          </w:tcPr>
          <w:p w:rsidR="007202C0" w:rsidRDefault="007202C0" w:rsidP="00792444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</w:p>
        </w:tc>
      </w:tr>
      <w:tr w:rsidR="007202C0" w:rsidTr="00792444">
        <w:trPr>
          <w:trHeight w:val="557"/>
        </w:trPr>
        <w:tc>
          <w:tcPr>
            <w:tcW w:w="1276" w:type="dxa"/>
            <w:vMerge/>
            <w:textDirection w:val="btLr"/>
            <w:vAlign w:val="center"/>
          </w:tcPr>
          <w:p w:rsidR="007202C0" w:rsidRDefault="007202C0" w:rsidP="00792444">
            <w:pPr>
              <w:spacing w:after="200" w:line="276" w:lineRule="auto"/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</w:p>
        </w:tc>
        <w:tc>
          <w:tcPr>
            <w:tcW w:w="2410" w:type="dxa"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  <w:t>المعلومات الرقمية في قواعد البيانات</w:t>
            </w:r>
          </w:p>
        </w:tc>
        <w:tc>
          <w:tcPr>
            <w:tcW w:w="3118" w:type="dxa"/>
            <w:vAlign w:val="center"/>
          </w:tcPr>
          <w:p w:rsidR="007202C0" w:rsidRDefault="007202C0" w:rsidP="00792444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مخازن رقمية</w:t>
            </w:r>
          </w:p>
        </w:tc>
        <w:tc>
          <w:tcPr>
            <w:tcW w:w="891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rtl/>
                <w:cs/>
                <w:lang w:bidi="ar-JO"/>
              </w:rPr>
            </w:pPr>
            <w:r>
              <w:rPr>
                <w:rFonts w:hint="cs"/>
                <w:rtl/>
                <w:cs/>
                <w:lang w:bidi="ar-JO"/>
              </w:rPr>
              <w:t>8</w:t>
            </w:r>
          </w:p>
        </w:tc>
        <w:tc>
          <w:tcPr>
            <w:tcW w:w="1519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2/11-7/12</w:t>
            </w:r>
          </w:p>
        </w:tc>
        <w:tc>
          <w:tcPr>
            <w:tcW w:w="2410" w:type="dxa"/>
            <w:vMerge w:val="restart"/>
            <w:vAlign w:val="center"/>
          </w:tcPr>
          <w:p w:rsidR="007202C0" w:rsidRDefault="007202C0" w:rsidP="00792444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السبورة / الكتاب المقرر</w:t>
            </w:r>
          </w:p>
          <w:p w:rsidR="007202C0" w:rsidRDefault="007202C0" w:rsidP="0079244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أجهزة حاسوب / برنامج </w:t>
            </w:r>
            <w:r>
              <w:rPr>
                <w:b/>
                <w:bCs/>
              </w:rPr>
              <w:t>Access</w:t>
            </w:r>
            <w:r>
              <w:rPr>
                <w:rFonts w:hint="cs"/>
                <w:b/>
                <w:bCs/>
                <w:rtl/>
                <w:cs/>
              </w:rPr>
              <w:t xml:space="preserve"> / جهاز عرض / برنامج </w:t>
            </w:r>
            <w:r>
              <w:rPr>
                <w:b/>
                <w:bCs/>
              </w:rPr>
              <w:t xml:space="preserve">Power </w:t>
            </w:r>
          </w:p>
          <w:p w:rsidR="007202C0" w:rsidRDefault="007202C0" w:rsidP="007924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Point</w:t>
            </w:r>
            <w:r>
              <w:rPr>
                <w:rFonts w:hint="cs"/>
                <w:b/>
                <w:bCs/>
                <w:rtl/>
                <w:cs/>
              </w:rPr>
              <w:t xml:space="preserve"> / الانترنت</w:t>
            </w:r>
          </w:p>
        </w:tc>
        <w:tc>
          <w:tcPr>
            <w:tcW w:w="3119" w:type="dxa"/>
            <w:vMerge w:val="restart"/>
            <w:vAlign w:val="center"/>
          </w:tcPr>
          <w:p w:rsidR="007202C0" w:rsidRDefault="007202C0" w:rsidP="00792444">
            <w:pPr>
              <w:jc w:val="center"/>
              <w:rPr>
                <w:b/>
                <w:bCs/>
                <w:rtl/>
              </w:rPr>
            </w:pPr>
          </w:p>
          <w:p w:rsidR="007202C0" w:rsidRDefault="007202C0" w:rsidP="007924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تبدأ امتحانات نهاية الفصل</w:t>
            </w:r>
          </w:p>
          <w:p w:rsidR="007202C0" w:rsidRDefault="007202C0" w:rsidP="007924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بتاريخ 22/12-6/1/2025</w:t>
            </w:r>
          </w:p>
          <w:p w:rsidR="007202C0" w:rsidRDefault="007202C0" w:rsidP="00792444">
            <w:pPr>
              <w:jc w:val="center"/>
              <w:rPr>
                <w:b/>
                <w:bCs/>
                <w:rtl/>
              </w:rPr>
            </w:pPr>
          </w:p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عطلة نهاية الفصل الأول من 7/1-17/1</w:t>
            </w:r>
          </w:p>
        </w:tc>
      </w:tr>
      <w:tr w:rsidR="007202C0" w:rsidTr="00792444">
        <w:trPr>
          <w:trHeight w:hRule="exact" w:val="766"/>
        </w:trPr>
        <w:tc>
          <w:tcPr>
            <w:tcW w:w="1276" w:type="dxa"/>
            <w:vMerge/>
            <w:textDirection w:val="btLr"/>
            <w:vAlign w:val="center"/>
          </w:tcPr>
          <w:p w:rsidR="007202C0" w:rsidRDefault="007202C0" w:rsidP="00792444">
            <w:pPr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  <w:t>الاتصالات والشبكات</w:t>
            </w:r>
          </w:p>
        </w:tc>
        <w:tc>
          <w:tcPr>
            <w:tcW w:w="3118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شبكات الاتصال</w:t>
            </w:r>
          </w:p>
          <w:p w:rsidR="007202C0" w:rsidRDefault="007202C0" w:rsidP="0079244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(الاتصالات السلكية)</w:t>
            </w:r>
          </w:p>
          <w:p w:rsidR="007202C0" w:rsidRDefault="007202C0" w:rsidP="00792444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</w:p>
        </w:tc>
        <w:tc>
          <w:tcPr>
            <w:tcW w:w="891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rtl/>
                <w:cs/>
                <w:lang w:bidi="ar-JO"/>
              </w:rPr>
            </w:pPr>
            <w:r>
              <w:rPr>
                <w:rFonts w:hint="cs"/>
                <w:rtl/>
                <w:cs/>
                <w:lang w:bidi="ar-JO"/>
              </w:rPr>
              <w:t>3</w:t>
            </w:r>
          </w:p>
        </w:tc>
        <w:tc>
          <w:tcPr>
            <w:tcW w:w="1519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8/12-20/12</w:t>
            </w:r>
          </w:p>
        </w:tc>
        <w:tc>
          <w:tcPr>
            <w:tcW w:w="2410" w:type="dxa"/>
            <w:vMerge/>
            <w:vAlign w:val="center"/>
          </w:tcPr>
          <w:p w:rsidR="007202C0" w:rsidRDefault="007202C0" w:rsidP="00792444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</w:p>
        </w:tc>
      </w:tr>
      <w:tr w:rsidR="007202C0" w:rsidTr="00792444">
        <w:trPr>
          <w:trHeight w:hRule="exact" w:val="720"/>
        </w:trPr>
        <w:tc>
          <w:tcPr>
            <w:tcW w:w="1276" w:type="dxa"/>
            <w:vMerge w:val="restart"/>
            <w:textDirection w:val="btLr"/>
            <w:vAlign w:val="center"/>
          </w:tcPr>
          <w:p w:rsidR="007202C0" w:rsidRDefault="007202C0" w:rsidP="00792444">
            <w:pPr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  <w:t>الفصل الدراسي الثاني</w:t>
            </w:r>
          </w:p>
        </w:tc>
        <w:tc>
          <w:tcPr>
            <w:tcW w:w="2410" w:type="dxa"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  <w:t>الاتصالات والشبكات</w:t>
            </w:r>
          </w:p>
          <w:p w:rsidR="007202C0" w:rsidRDefault="007202C0" w:rsidP="0079244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  <w:t>صناعة الرجل الالي والروبوت</w:t>
            </w:r>
          </w:p>
        </w:tc>
        <w:tc>
          <w:tcPr>
            <w:tcW w:w="3118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</w:p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الاتصالات اللاسلكية</w:t>
            </w:r>
          </w:p>
        </w:tc>
        <w:tc>
          <w:tcPr>
            <w:tcW w:w="891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rtl/>
                <w:cs/>
                <w:lang w:bidi="ar-JO"/>
              </w:rPr>
            </w:pPr>
            <w:r>
              <w:rPr>
                <w:rFonts w:hint="cs"/>
                <w:rtl/>
                <w:cs/>
                <w:lang w:bidi="ar-JO"/>
              </w:rPr>
              <w:t>5</w:t>
            </w:r>
          </w:p>
        </w:tc>
        <w:tc>
          <w:tcPr>
            <w:tcW w:w="1519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18/1-10/12</w:t>
            </w:r>
          </w:p>
        </w:tc>
        <w:tc>
          <w:tcPr>
            <w:tcW w:w="2410" w:type="dxa"/>
            <w:vMerge w:val="restart"/>
            <w:vAlign w:val="center"/>
          </w:tcPr>
          <w:p w:rsidR="007202C0" w:rsidRDefault="007202C0" w:rsidP="00792444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السبورة / الكتاب المقرر</w:t>
            </w:r>
          </w:p>
          <w:p w:rsidR="007202C0" w:rsidRDefault="007202C0" w:rsidP="0079244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أجهزة حاسوب / برنامج </w:t>
            </w:r>
            <w:r>
              <w:rPr>
                <w:b/>
                <w:bCs/>
              </w:rPr>
              <w:t>Access</w:t>
            </w:r>
            <w:r>
              <w:rPr>
                <w:rFonts w:hint="cs"/>
                <w:b/>
                <w:bCs/>
                <w:rtl/>
                <w:cs/>
              </w:rPr>
              <w:t xml:space="preserve"> / جهاز عرض / الانترنت / برنامج </w:t>
            </w:r>
            <w:r>
              <w:rPr>
                <w:b/>
                <w:bCs/>
              </w:rPr>
              <w:t xml:space="preserve">Power </w:t>
            </w:r>
          </w:p>
          <w:p w:rsidR="007202C0" w:rsidRDefault="007202C0" w:rsidP="00792444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b/>
                <w:bCs/>
              </w:rPr>
              <w:t>Point</w:t>
            </w:r>
            <w:r>
              <w:rPr>
                <w:rFonts w:hint="cs"/>
                <w:b/>
                <w:bCs/>
                <w:rtl/>
                <w:cs/>
              </w:rPr>
              <w:t xml:space="preserve"> / الانترنت / </w:t>
            </w:r>
          </w:p>
          <w:p w:rsidR="007202C0" w:rsidRDefault="007202C0" w:rsidP="00792444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قطع الكترونية ،لوحات كرتونية</w:t>
            </w:r>
          </w:p>
        </w:tc>
        <w:tc>
          <w:tcPr>
            <w:tcW w:w="3119" w:type="dxa"/>
            <w:vMerge w:val="restart"/>
            <w:vAlign w:val="center"/>
          </w:tcPr>
          <w:p w:rsidR="007202C0" w:rsidRDefault="007202C0" w:rsidP="00792444">
            <w:pPr>
              <w:jc w:val="center"/>
              <w:rPr>
                <w:b/>
                <w:bCs/>
                <w:rtl/>
              </w:rPr>
            </w:pPr>
          </w:p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بيدأ الفصل الدراسي الثاني بتاريخ</w:t>
            </w:r>
          </w:p>
          <w:p w:rsidR="007202C0" w:rsidRDefault="007202C0" w:rsidP="007924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18/1-4/6</w:t>
            </w:r>
          </w:p>
          <w:p w:rsidR="007202C0" w:rsidRDefault="007202C0" w:rsidP="0079244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cs/>
              </w:rPr>
              <w:t>عطلة عيد الفطر</w:t>
            </w:r>
          </w:p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(19/3-22/3)</w:t>
            </w:r>
          </w:p>
        </w:tc>
      </w:tr>
      <w:tr w:rsidR="007202C0" w:rsidTr="00792444">
        <w:trPr>
          <w:trHeight w:hRule="exact" w:val="732"/>
        </w:trPr>
        <w:tc>
          <w:tcPr>
            <w:tcW w:w="1276" w:type="dxa"/>
            <w:vMerge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  <w:lang w:bidi="ar-JO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sz w:val="28"/>
                <w:szCs w:val="28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  <w:t>صناعة الرجل الالي والروبوت</w:t>
            </w:r>
          </w:p>
        </w:tc>
        <w:tc>
          <w:tcPr>
            <w:tcW w:w="3118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مقدمة الى نظام الروبوت</w:t>
            </w:r>
          </w:p>
        </w:tc>
        <w:tc>
          <w:tcPr>
            <w:tcW w:w="891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rtl/>
                <w:cs/>
                <w:lang w:bidi="ar-JO"/>
              </w:rPr>
            </w:pPr>
            <w:r>
              <w:rPr>
                <w:rFonts w:hint="cs"/>
                <w:rtl/>
                <w:cs/>
                <w:lang w:bidi="ar-JO"/>
              </w:rPr>
              <w:t>4</w:t>
            </w:r>
          </w:p>
        </w:tc>
        <w:tc>
          <w:tcPr>
            <w:tcW w:w="1519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16/12-2/3</w:t>
            </w:r>
          </w:p>
        </w:tc>
        <w:tc>
          <w:tcPr>
            <w:tcW w:w="2410" w:type="dxa"/>
            <w:vMerge/>
            <w:vAlign w:val="center"/>
          </w:tcPr>
          <w:p w:rsidR="007202C0" w:rsidRDefault="007202C0" w:rsidP="00792444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</w:p>
        </w:tc>
      </w:tr>
      <w:tr w:rsidR="007202C0" w:rsidTr="00792444">
        <w:trPr>
          <w:trHeight w:hRule="exact" w:val="723"/>
        </w:trPr>
        <w:tc>
          <w:tcPr>
            <w:tcW w:w="1276" w:type="dxa"/>
            <w:vMerge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</w:p>
        </w:tc>
        <w:tc>
          <w:tcPr>
            <w:tcW w:w="3118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الروبوت متتبع الخط الاسود</w:t>
            </w:r>
          </w:p>
        </w:tc>
        <w:tc>
          <w:tcPr>
            <w:tcW w:w="891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rtl/>
                <w:cs/>
                <w:lang w:bidi="ar-JO"/>
              </w:rPr>
            </w:pPr>
            <w:r>
              <w:rPr>
                <w:rFonts w:hint="cs"/>
                <w:rtl/>
                <w:cs/>
                <w:lang w:bidi="ar-JO"/>
              </w:rPr>
              <w:t>4</w:t>
            </w:r>
          </w:p>
        </w:tc>
        <w:tc>
          <w:tcPr>
            <w:tcW w:w="1519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9/3-31/3</w:t>
            </w:r>
          </w:p>
        </w:tc>
        <w:tc>
          <w:tcPr>
            <w:tcW w:w="2410" w:type="dxa"/>
            <w:vMerge/>
            <w:vAlign w:val="center"/>
          </w:tcPr>
          <w:p w:rsidR="007202C0" w:rsidRDefault="007202C0" w:rsidP="00792444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</w:p>
        </w:tc>
      </w:tr>
      <w:tr w:rsidR="007202C0" w:rsidTr="00792444">
        <w:trPr>
          <w:trHeight w:hRule="exact" w:val="807"/>
        </w:trPr>
        <w:tc>
          <w:tcPr>
            <w:tcW w:w="1276" w:type="dxa"/>
            <w:vMerge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  <w:lang w:bidi="ar-JO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  <w:t>صناعة الرجل الالي والروبوت</w:t>
            </w:r>
          </w:p>
        </w:tc>
        <w:tc>
          <w:tcPr>
            <w:tcW w:w="3118" w:type="dxa"/>
            <w:vAlign w:val="center"/>
          </w:tcPr>
          <w:p w:rsidR="007202C0" w:rsidRDefault="007202C0" w:rsidP="00792444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الروبوت متتبع الخط الاسود</w:t>
            </w:r>
          </w:p>
        </w:tc>
        <w:tc>
          <w:tcPr>
            <w:tcW w:w="891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rtl/>
                <w:cs/>
                <w:lang w:bidi="ar-JO"/>
              </w:rPr>
            </w:pPr>
            <w:r>
              <w:rPr>
                <w:rFonts w:hint="cs"/>
                <w:rtl/>
                <w:cs/>
                <w:lang w:bidi="ar-JO"/>
              </w:rPr>
              <w:t>6</w:t>
            </w:r>
          </w:p>
        </w:tc>
        <w:tc>
          <w:tcPr>
            <w:tcW w:w="1519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1/4-30/4</w:t>
            </w:r>
          </w:p>
        </w:tc>
        <w:tc>
          <w:tcPr>
            <w:tcW w:w="2410" w:type="dxa"/>
            <w:vAlign w:val="center"/>
          </w:tcPr>
          <w:p w:rsidR="007202C0" w:rsidRDefault="007202C0" w:rsidP="00792444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قطع الكترونية / لوحات كرتونية</w:t>
            </w:r>
          </w:p>
        </w:tc>
        <w:tc>
          <w:tcPr>
            <w:tcW w:w="3119" w:type="dxa"/>
            <w:vMerge w:val="restart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امتحانات نهاية الفصل الثاني من 14/5-4/6</w:t>
            </w:r>
          </w:p>
        </w:tc>
      </w:tr>
      <w:tr w:rsidR="007202C0" w:rsidTr="00792444">
        <w:trPr>
          <w:trHeight w:hRule="exact" w:val="687"/>
        </w:trPr>
        <w:tc>
          <w:tcPr>
            <w:tcW w:w="1276" w:type="dxa"/>
            <w:vMerge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cs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7202C0" w:rsidRDefault="007202C0" w:rsidP="00792444">
            <w:pPr>
              <w:spacing w:after="200"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  <w:lang w:bidi="ar-JO"/>
              </w:rPr>
            </w:pPr>
          </w:p>
        </w:tc>
        <w:tc>
          <w:tcPr>
            <w:tcW w:w="3118" w:type="dxa"/>
            <w:vAlign w:val="center"/>
          </w:tcPr>
          <w:p w:rsidR="007202C0" w:rsidRDefault="007202C0" w:rsidP="00792444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آفاق مستقبلية</w:t>
            </w:r>
          </w:p>
        </w:tc>
        <w:tc>
          <w:tcPr>
            <w:tcW w:w="891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rtl/>
                <w:cs/>
                <w:lang w:bidi="ar-JO"/>
              </w:rPr>
            </w:pPr>
            <w:r>
              <w:rPr>
                <w:rFonts w:hint="cs"/>
                <w:rtl/>
                <w:cs/>
                <w:lang w:bidi="ar-JO"/>
              </w:rPr>
              <w:t>1</w:t>
            </w:r>
          </w:p>
        </w:tc>
        <w:tc>
          <w:tcPr>
            <w:tcW w:w="1519" w:type="dxa"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rtl/>
                <w:cs/>
                <w:lang w:bidi="ar-JO"/>
              </w:rPr>
            </w:pPr>
            <w:r>
              <w:rPr>
                <w:rFonts w:hint="cs"/>
                <w:b/>
                <w:bCs/>
                <w:rtl/>
                <w:cs/>
                <w:lang w:bidi="ar-JO"/>
              </w:rPr>
              <w:t>3/5-12/5</w:t>
            </w:r>
          </w:p>
        </w:tc>
        <w:tc>
          <w:tcPr>
            <w:tcW w:w="2410" w:type="dxa"/>
            <w:vAlign w:val="center"/>
          </w:tcPr>
          <w:p w:rsidR="007202C0" w:rsidRDefault="007202C0" w:rsidP="00792444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السبورة / الكتاب المقرر /الانترنت</w:t>
            </w:r>
          </w:p>
        </w:tc>
        <w:tc>
          <w:tcPr>
            <w:tcW w:w="3119" w:type="dxa"/>
            <w:vMerge/>
            <w:vAlign w:val="center"/>
          </w:tcPr>
          <w:p w:rsidR="007202C0" w:rsidRDefault="007202C0" w:rsidP="0079244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</w:tr>
    </w:tbl>
    <w:p w:rsidR="007202C0" w:rsidRDefault="007202C0" w:rsidP="007202C0">
      <w:pPr>
        <w:jc w:val="right"/>
        <w:rPr>
          <w:rtl/>
        </w:rPr>
      </w:pPr>
    </w:p>
    <w:p w:rsidR="00356D33" w:rsidRDefault="007202C0">
      <w:bookmarkStart w:id="0" w:name="_GoBack"/>
      <w:bookmarkEnd w:id="0"/>
    </w:p>
    <w:sectPr w:rsidR="00356D33">
      <w:footerReference w:type="even" r:id="rId8"/>
      <w:footerReference w:type="default" r:id="rId9"/>
      <w:pgSz w:w="16838" w:h="11906" w:orient="landscape"/>
      <w:pgMar w:top="851" w:right="272" w:bottom="851" w:left="181" w:header="709" w:footer="709" w:gutter="0"/>
      <w:pgNumType w:start="1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altName w:val="Courier New"/>
    <w:charset w:val="B2"/>
    <w:family w:val="auto"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02C0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rtl/>
        <w:lang w:val="en-US" w:eastAsia="en-US"/>
      </w:rPr>
      <w:t>1</w:t>
    </w:r>
    <w:r>
      <w:rPr>
        <w:rStyle w:val="a4"/>
        <w:rtl/>
      </w:rPr>
      <w:fldChar w:fldCharType="end"/>
    </w:r>
  </w:p>
  <w:p w:rsidR="00000000" w:rsidRDefault="007202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02C0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000000" w:rsidRDefault="007202C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0"/>
    <w:rsid w:val="00007A35"/>
    <w:rsid w:val="000E11C5"/>
    <w:rsid w:val="004428BA"/>
    <w:rsid w:val="007202C0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C0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footer"/>
    <w:basedOn w:val="a"/>
    <w:link w:val="Char"/>
    <w:rsid w:val="007202C0"/>
    <w:pPr>
      <w:tabs>
        <w:tab w:val="center" w:pos="4153"/>
        <w:tab w:val="right" w:pos="8306"/>
      </w:tabs>
      <w:jc w:val="right"/>
    </w:pPr>
  </w:style>
  <w:style w:type="character" w:customStyle="1" w:styleId="Char">
    <w:name w:val="تذييل الصفحة Char"/>
    <w:basedOn w:val="a0"/>
    <w:link w:val="a3"/>
    <w:rsid w:val="007202C0"/>
    <w:rPr>
      <w:rFonts w:ascii="Times New Roman" w:eastAsia="Times New Roman" w:hAnsi="Times New Roman" w:cs="Times New Roman"/>
      <w:szCs w:val="24"/>
    </w:rPr>
  </w:style>
  <w:style w:type="character" w:styleId="a4">
    <w:name w:val="page number"/>
    <w:basedOn w:val="a0"/>
    <w:rsid w:val="007202C0"/>
  </w:style>
  <w:style w:type="character" w:styleId="Hyperlink">
    <w:name w:val="Hyperlink"/>
    <w:basedOn w:val="a0"/>
    <w:rsid w:val="00720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C0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footer"/>
    <w:basedOn w:val="a"/>
    <w:link w:val="Char"/>
    <w:rsid w:val="007202C0"/>
    <w:pPr>
      <w:tabs>
        <w:tab w:val="center" w:pos="4153"/>
        <w:tab w:val="right" w:pos="8306"/>
      </w:tabs>
      <w:jc w:val="right"/>
    </w:pPr>
  </w:style>
  <w:style w:type="character" w:customStyle="1" w:styleId="Char">
    <w:name w:val="تذييل الصفحة Char"/>
    <w:basedOn w:val="a0"/>
    <w:link w:val="a3"/>
    <w:rsid w:val="007202C0"/>
    <w:rPr>
      <w:rFonts w:ascii="Times New Roman" w:eastAsia="Times New Roman" w:hAnsi="Times New Roman" w:cs="Times New Roman"/>
      <w:szCs w:val="24"/>
    </w:rPr>
  </w:style>
  <w:style w:type="character" w:styleId="a4">
    <w:name w:val="page number"/>
    <w:basedOn w:val="a0"/>
    <w:rsid w:val="007202C0"/>
  </w:style>
  <w:style w:type="character" w:styleId="Hyperlink">
    <w:name w:val="Hyperlink"/>
    <w:basedOn w:val="a0"/>
    <w:rsid w:val="00720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type=3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0&amp;semester=1&amp;type=3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DocSecurity>0</DocSecurity>
  <Lines>11</Lines>
  <Paragraphs>3</Paragraphs>
  <ScaleCrop>false</ScaleCrop>
  <Manager>داود ابو مويس</Manager>
  <Company>الملتقى التربوي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خطة الصف العاشر الفصل الاول</dc:subject>
  <dc:creator>الملتقى التربوي</dc:creator>
  <cp:keywords>خطط الصف العاشر</cp:keywords>
  <dc:description>https://www.wepal.net/library/?app=content.list&amp;level=10&amp;semester=1&amp;type=3&amp;submit=submit</dc:description>
  <cp:revision>1</cp:revision>
  <dcterms:created xsi:type="dcterms:W3CDTF">2025-09-11T09:30:00Z</dcterms:created>
  <dcterms:modified xsi:type="dcterms:W3CDTF">2025-09-11T09:30:00Z</dcterms:modified>
  <cp:category>خطة دراسية</cp:category>
</cp:coreProperties>
</file>