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9B3035">
      <w:pPr>
        <w:pStyle w:val="2"/>
        <w:ind w:firstLine="720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9B3035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  <w:r w:rsidR="0072548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95613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1D7B61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ستشعار عن بعد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722C8F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ال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حادي عشر</w:t>
            </w:r>
            <w:r w:rsidR="0095613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956139" w:rsidP="0095613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E723F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956139" w:rsidP="0095613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..................</w:t>
            </w:r>
          </w:p>
        </w:tc>
      </w:tr>
    </w:tbl>
    <w:tbl>
      <w:tblPr>
        <w:tblStyle w:val="a3"/>
        <w:bidiVisual/>
        <w:tblW w:w="9746" w:type="dxa"/>
        <w:tblLook w:val="04A0"/>
      </w:tblPr>
      <w:tblGrid>
        <w:gridCol w:w="3005"/>
        <w:gridCol w:w="2914"/>
        <w:gridCol w:w="2126"/>
        <w:gridCol w:w="1701"/>
      </w:tblGrid>
      <w:tr w:rsidR="007B68CD" w:rsidRPr="00C273F2" w:rsidTr="006F670A">
        <w:trPr>
          <w:trHeight w:val="335"/>
        </w:trPr>
        <w:tc>
          <w:tcPr>
            <w:tcW w:w="3005" w:type="dxa"/>
            <w:shd w:val="clear" w:color="auto" w:fill="92D050"/>
          </w:tcPr>
          <w:p w:rsidR="007B68CD" w:rsidRPr="00166391" w:rsidRDefault="00EA2DA1" w:rsidP="00EA2DA1">
            <w:pPr>
              <w:tabs>
                <w:tab w:val="center" w:pos="139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ab/>
            </w:r>
            <w:r w:rsidR="00E723F8" w:rsidRPr="00EA2DA1">
              <w:rPr>
                <w:rFonts w:asciiTheme="minorBidi" w:hAnsiTheme="minorBidi" w:cstheme="minorBidi" w:hint="cs"/>
                <w:b/>
                <w:bCs/>
                <w:sz w:val="26"/>
                <w:szCs w:val="26"/>
                <w:shd w:val="clear" w:color="auto" w:fill="92D050"/>
                <w:rtl/>
              </w:rPr>
              <w:t xml:space="preserve">                            </w:t>
            </w:r>
            <w:r w:rsidR="007B68CD"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14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126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956139" w:rsidRPr="00166391" w:rsidRDefault="00956139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56139" w:rsidRPr="00C273F2" w:rsidTr="006F670A">
        <w:trPr>
          <w:trHeight w:val="1020"/>
        </w:trPr>
        <w:tc>
          <w:tcPr>
            <w:tcW w:w="3005" w:type="dxa"/>
          </w:tcPr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تعرف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 أنواع المنصات المستخدمة في تقنيات الاستشعار عن بعد</w:t>
            </w:r>
          </w:p>
          <w:p w:rsidR="00956139" w:rsidRPr="0058627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14" w:type="dxa"/>
          </w:tcPr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التمهيد: أمهد للطالبات من خلال مناقشة المقدمة في بداية الدرس</w:t>
            </w:r>
          </w:p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الأنواع على شكل نقاط بمشاركة الطالبات على السبورة وتوضيح الفرق بينها</w:t>
            </w:r>
          </w:p>
          <w:p w:rsidR="00956139" w:rsidRPr="0058627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56139" w:rsidRPr="0058627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أذكري أنواع المنصات المستخدمة في تقنيات الاستشعار عن بعد</w:t>
            </w:r>
          </w:p>
        </w:tc>
        <w:tc>
          <w:tcPr>
            <w:tcW w:w="1701" w:type="dxa"/>
          </w:tcPr>
          <w:p w:rsidR="00956139" w:rsidRPr="00166391" w:rsidRDefault="0095613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956139" w:rsidRPr="00C273F2" w:rsidTr="006F670A">
        <w:trPr>
          <w:trHeight w:val="669"/>
        </w:trPr>
        <w:tc>
          <w:tcPr>
            <w:tcW w:w="3005" w:type="dxa"/>
          </w:tcPr>
          <w:p w:rsidR="00956139" w:rsidRPr="0058627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توضح الطالبة المقصود بالقمر الصناعي</w:t>
            </w:r>
          </w:p>
        </w:tc>
        <w:tc>
          <w:tcPr>
            <w:tcW w:w="2914" w:type="dxa"/>
          </w:tcPr>
          <w:p w:rsidR="00956139" w:rsidRPr="0058627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 المفهوم على السبورة وتوضيحه</w:t>
            </w:r>
          </w:p>
        </w:tc>
        <w:tc>
          <w:tcPr>
            <w:tcW w:w="2126" w:type="dxa"/>
          </w:tcPr>
          <w:p w:rsidR="00956139" w:rsidRPr="0058627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المقصود بالقمر الصناعي</w:t>
            </w:r>
          </w:p>
        </w:tc>
        <w:tc>
          <w:tcPr>
            <w:tcW w:w="1701" w:type="dxa"/>
          </w:tcPr>
          <w:p w:rsidR="00956139" w:rsidRPr="00166391" w:rsidRDefault="0095613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956139" w:rsidRPr="00C273F2" w:rsidTr="006F670A">
        <w:trPr>
          <w:trHeight w:val="685"/>
        </w:trPr>
        <w:tc>
          <w:tcPr>
            <w:tcW w:w="3005" w:type="dxa"/>
          </w:tcPr>
          <w:p w:rsidR="00956139" w:rsidRPr="0058627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قارن الطالبة بين الأقمار الصناعية من حيث طريقة دورانها حول الأرض</w:t>
            </w:r>
          </w:p>
        </w:tc>
        <w:tc>
          <w:tcPr>
            <w:tcW w:w="2914" w:type="dxa"/>
          </w:tcPr>
          <w:p w:rsidR="00956139" w:rsidRPr="0058627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توضيح طريقة دوران كل نوع من هذه </w:t>
            </w:r>
            <w:r w:rsidR="000078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الأقمار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بالشرح</w:t>
            </w:r>
          </w:p>
        </w:tc>
        <w:tc>
          <w:tcPr>
            <w:tcW w:w="2126" w:type="dxa"/>
          </w:tcPr>
          <w:p w:rsidR="00956139" w:rsidRPr="0058627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قارني بين الأقمار الصناعية من حيث طريقة دورانها حول الأرض</w:t>
            </w:r>
          </w:p>
        </w:tc>
        <w:tc>
          <w:tcPr>
            <w:tcW w:w="1701" w:type="dxa"/>
          </w:tcPr>
          <w:p w:rsidR="00956139" w:rsidRPr="00166391" w:rsidRDefault="0095613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56139" w:rsidRPr="00C273F2" w:rsidTr="006F670A">
        <w:trPr>
          <w:trHeight w:val="685"/>
        </w:trPr>
        <w:tc>
          <w:tcPr>
            <w:tcW w:w="3005" w:type="dxa"/>
          </w:tcPr>
          <w:p w:rsidR="00956139" w:rsidRPr="00112472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 ت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حدد الطالبة مكونات القمر الصناعي</w:t>
            </w:r>
          </w:p>
        </w:tc>
        <w:tc>
          <w:tcPr>
            <w:tcW w:w="2914" w:type="dxa"/>
          </w:tcPr>
          <w:p w:rsidR="00956139" w:rsidRPr="00112472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المكونات بمشاركة الطالبات على السبورة وتوضيحها بالشرح</w:t>
            </w:r>
          </w:p>
        </w:tc>
        <w:tc>
          <w:tcPr>
            <w:tcW w:w="2126" w:type="dxa"/>
          </w:tcPr>
          <w:p w:rsidR="00956139" w:rsidRPr="00112472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حددي مكونات القمر الصناعي</w:t>
            </w:r>
          </w:p>
        </w:tc>
        <w:tc>
          <w:tcPr>
            <w:tcW w:w="1701" w:type="dxa"/>
          </w:tcPr>
          <w:p w:rsidR="00956139" w:rsidRPr="00166391" w:rsidRDefault="00956139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078BB" w:rsidRPr="00C273F2" w:rsidTr="006F670A">
        <w:trPr>
          <w:trHeight w:val="685"/>
        </w:trPr>
        <w:tc>
          <w:tcPr>
            <w:tcW w:w="3005" w:type="dxa"/>
          </w:tcPr>
          <w:p w:rsidR="000078BB" w:rsidRDefault="000078BB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أنظمة حمولة القمر الصناعي</w:t>
            </w:r>
          </w:p>
        </w:tc>
        <w:tc>
          <w:tcPr>
            <w:tcW w:w="2914" w:type="dxa"/>
          </w:tcPr>
          <w:p w:rsidR="000078BB" w:rsidRDefault="000078BB" w:rsidP="00C11EAF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تعداها بمشاركة الطالبات على السبورة</w:t>
            </w:r>
          </w:p>
        </w:tc>
        <w:tc>
          <w:tcPr>
            <w:tcW w:w="2126" w:type="dxa"/>
          </w:tcPr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هي أنظمة حمولة القمر الصناعي</w:t>
            </w:r>
          </w:p>
        </w:tc>
        <w:tc>
          <w:tcPr>
            <w:tcW w:w="1701" w:type="dxa"/>
          </w:tcPr>
          <w:p w:rsidR="000078BB" w:rsidRPr="00166391" w:rsidRDefault="000078BB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56139" w:rsidRPr="00C273F2" w:rsidTr="006F670A">
        <w:trPr>
          <w:trHeight w:val="685"/>
        </w:trPr>
        <w:tc>
          <w:tcPr>
            <w:tcW w:w="3005" w:type="dxa"/>
          </w:tcPr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تذكر الطالبة مجالات استخدام الاستشعار عن بعد</w:t>
            </w:r>
          </w:p>
        </w:tc>
        <w:tc>
          <w:tcPr>
            <w:tcW w:w="2914" w:type="dxa"/>
          </w:tcPr>
          <w:p w:rsidR="00956139" w:rsidRPr="00112472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المجالات على شكل خريطة مفاهيمية على السبورة وتوضيحها بالشرح</w:t>
            </w:r>
          </w:p>
        </w:tc>
        <w:tc>
          <w:tcPr>
            <w:tcW w:w="2126" w:type="dxa"/>
          </w:tcPr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هي مجالات استخدام الاستشعار عن بعد</w:t>
            </w:r>
          </w:p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956139" w:rsidRPr="00166391" w:rsidRDefault="0095613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56139" w:rsidRPr="00C273F2" w:rsidTr="006F670A">
        <w:trPr>
          <w:trHeight w:val="685"/>
        </w:trPr>
        <w:tc>
          <w:tcPr>
            <w:tcW w:w="3005" w:type="dxa"/>
          </w:tcPr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إلى نظام تحديد المواقع العالمي وتطبيقاته في الحياة العملية</w:t>
            </w:r>
          </w:p>
        </w:tc>
        <w:tc>
          <w:tcPr>
            <w:tcW w:w="2914" w:type="dxa"/>
          </w:tcPr>
          <w:p w:rsidR="00956139" w:rsidRDefault="00956139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التطبيقات بمشاركة الطالبات على السبورة وتوضيحها</w:t>
            </w:r>
          </w:p>
        </w:tc>
        <w:tc>
          <w:tcPr>
            <w:tcW w:w="2126" w:type="dxa"/>
          </w:tcPr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ماهي تطبيقات نظام ال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GPS</w:t>
            </w:r>
          </w:p>
          <w:p w:rsidR="00956139" w:rsidRDefault="00956139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</w:tcPr>
          <w:p w:rsidR="00956139" w:rsidRPr="00166391" w:rsidRDefault="0095613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078BB" w:rsidRPr="00C273F2" w:rsidTr="005D6AEF">
        <w:trPr>
          <w:trHeight w:val="1495"/>
        </w:trPr>
        <w:tc>
          <w:tcPr>
            <w:tcW w:w="3005" w:type="dxa"/>
          </w:tcPr>
          <w:p w:rsidR="000078BB" w:rsidRDefault="000078BB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دور الاستشعار عن بعد في مختلف المجالات</w:t>
            </w:r>
          </w:p>
        </w:tc>
        <w:tc>
          <w:tcPr>
            <w:tcW w:w="2914" w:type="dxa"/>
          </w:tcPr>
          <w:p w:rsidR="000078BB" w:rsidRDefault="000078BB" w:rsidP="00C11EA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  <w:p w:rsidR="000078BB" w:rsidRDefault="000078BB" w:rsidP="00C11EAF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  <w:p w:rsidR="000078BB" w:rsidRPr="00E209E6" w:rsidRDefault="000078BB" w:rsidP="00C11EAF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دور الاستشعار عن بعد في كل من:</w:t>
            </w:r>
          </w:p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المجال العسكري,مجال الارصاد الجوية.....</w:t>
            </w:r>
          </w:p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0078BB" w:rsidRDefault="000078BB" w:rsidP="00C11E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0078BB" w:rsidRDefault="000078BB" w:rsidP="007B68CD">
            <w:pPr>
              <w:jc w:val="both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0078BB" w:rsidRDefault="000078BB" w:rsidP="007B68CD">
            <w:pPr>
              <w:jc w:val="both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0078BB" w:rsidRPr="00166391" w:rsidRDefault="000078B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D6EB0" w:rsidRDefault="00CD6EB0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5D0CA7" w:rsidRDefault="005D0CA7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5D0CA7" w:rsidRDefault="005D0CA7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CD6EB0" w:rsidRPr="00C273F2" w:rsidRDefault="00CD6EB0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 w:hint="cs"/>
          <w:sz w:val="26"/>
          <w:szCs w:val="26"/>
          <w:rtl/>
        </w:rPr>
      </w:pPr>
    </w:p>
    <w:p w:rsidR="00956139" w:rsidRDefault="00956139">
      <w:pPr>
        <w:jc w:val="both"/>
        <w:rPr>
          <w:rFonts w:asciiTheme="minorBidi" w:hAnsiTheme="minorBidi" w:cstheme="minorBidi" w:hint="cs"/>
          <w:sz w:val="26"/>
          <w:szCs w:val="26"/>
          <w:rtl/>
        </w:rPr>
      </w:pPr>
    </w:p>
    <w:p w:rsidR="00956139" w:rsidRDefault="00956139">
      <w:pPr>
        <w:jc w:val="both"/>
        <w:rPr>
          <w:rFonts w:asciiTheme="minorBidi" w:hAnsiTheme="minorBidi" w:cstheme="minorBidi" w:hint="cs"/>
          <w:sz w:val="26"/>
          <w:szCs w:val="26"/>
          <w:rtl/>
        </w:rPr>
      </w:pPr>
    </w:p>
    <w:p w:rsidR="00956139" w:rsidRDefault="00956139">
      <w:pPr>
        <w:jc w:val="both"/>
        <w:rPr>
          <w:rFonts w:asciiTheme="minorBidi" w:hAnsiTheme="minorBidi" w:cstheme="minorBidi" w:hint="cs"/>
          <w:sz w:val="26"/>
          <w:szCs w:val="26"/>
          <w:rtl/>
        </w:rPr>
      </w:pPr>
    </w:p>
    <w:p w:rsidR="00956139" w:rsidRDefault="00956139">
      <w:pPr>
        <w:jc w:val="both"/>
        <w:rPr>
          <w:rFonts w:asciiTheme="minorBidi" w:hAnsiTheme="minorBidi" w:cstheme="minorBidi" w:hint="cs"/>
          <w:sz w:val="26"/>
          <w:szCs w:val="26"/>
          <w:rtl/>
        </w:rPr>
      </w:pPr>
    </w:p>
    <w:p w:rsidR="00956139" w:rsidRDefault="00956139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A67D64" w:rsidRDefault="00A67D64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E503F8" w:rsidRPr="00E503F8" w:rsidRDefault="002E03E0" w:rsidP="00F513C1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المبحث: الثقافة العلمية </w:t>
      </w:r>
      <w:r w:rsidR="00E503F8"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</w:t>
      </w:r>
      <w:r w:rsidR="00AE22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الدرس: تطبيقات الاستشعار عن بعد                  الصف: الحادي عشر</w:t>
      </w:r>
    </w:p>
    <w:p w:rsidR="005D0CA7" w:rsidRPr="00E503F8" w:rsidRDefault="00E503F8" w:rsidP="00956139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عدد الحصص:                    الفترة الزمنية :من ....................                 </w:t>
      </w:r>
      <w:r w:rsidR="007C5E3B"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>إلى</w:t>
      </w:r>
      <w:r w:rsidR="00956139">
        <w:rPr>
          <w:rFonts w:asciiTheme="minorBidi" w:hAnsiTheme="minorBidi" w:cstheme="minorBidi" w:hint="cs"/>
          <w:b/>
          <w:bCs/>
          <w:sz w:val="26"/>
          <w:szCs w:val="26"/>
          <w:rtl/>
        </w:rPr>
        <w:t>: .......................</w:t>
      </w:r>
    </w:p>
    <w:tbl>
      <w:tblPr>
        <w:tblStyle w:val="a3"/>
        <w:bidiVisual/>
        <w:tblW w:w="9746" w:type="dxa"/>
        <w:tblLook w:val="04A0"/>
      </w:tblPr>
      <w:tblGrid>
        <w:gridCol w:w="3005"/>
        <w:gridCol w:w="2914"/>
        <w:gridCol w:w="2126"/>
        <w:gridCol w:w="1701"/>
      </w:tblGrid>
      <w:tr w:rsidR="00586279" w:rsidRPr="00E503F8" w:rsidTr="00586279">
        <w:trPr>
          <w:trHeight w:val="669"/>
        </w:trPr>
        <w:tc>
          <w:tcPr>
            <w:tcW w:w="3005" w:type="dxa"/>
          </w:tcPr>
          <w:p w:rsidR="00934AC2" w:rsidRDefault="00934AC2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Default="00934AC2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94F75" w:rsidRDefault="00294F75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Default="00934AC2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Default="00586279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934AC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294F7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ذكر</w:t>
            </w:r>
            <w:r w:rsidR="00AE22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 </w:t>
            </w:r>
            <w:r w:rsidR="00294F7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أنواع المنصات المستخدمة في تقنيات الاستشعار عن بعد</w:t>
            </w:r>
          </w:p>
          <w:p w:rsidR="00586279" w:rsidRPr="00586279" w:rsidRDefault="00934AC2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14" w:type="dxa"/>
          </w:tcPr>
          <w:p w:rsidR="00586279" w:rsidRDefault="00934AC2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التمهيد: أمه</w:t>
            </w:r>
            <w:r w:rsidR="00AE22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د للطالبات من خلال مناقشة المقدمة في بداية الدرس</w:t>
            </w:r>
          </w:p>
          <w:p w:rsidR="00294F75" w:rsidRDefault="00294F75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Default="00AE2260" w:rsidP="00AE2260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294F7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ذكر هذه الأنواع على شكل نقاط بمشاركة الطالبات على السبورة وتوضيح الفرق بينها</w:t>
            </w:r>
          </w:p>
          <w:p w:rsidR="00934AC2" w:rsidRPr="00586279" w:rsidRDefault="00934AC2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586279" w:rsidRDefault="00586279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Default="00934AC2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Default="00934AC2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934AC2" w:rsidRPr="00586279" w:rsidRDefault="00294F75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أذكري أنواع المنصات المستخدمة في تقنيات الاستشعار عن بعد</w:t>
            </w:r>
          </w:p>
        </w:tc>
        <w:tc>
          <w:tcPr>
            <w:tcW w:w="1701" w:type="dxa"/>
          </w:tcPr>
          <w:p w:rsidR="00586279" w:rsidRPr="00166391" w:rsidRDefault="00586279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586279" w:rsidRPr="00E503F8" w:rsidTr="00586279">
        <w:trPr>
          <w:trHeight w:val="685"/>
        </w:trPr>
        <w:tc>
          <w:tcPr>
            <w:tcW w:w="3005" w:type="dxa"/>
          </w:tcPr>
          <w:p w:rsidR="00586279" w:rsidRPr="00586279" w:rsidRDefault="00586279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294F7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توضح الطالبة المقصود بالقمر الصناعي</w:t>
            </w:r>
          </w:p>
        </w:tc>
        <w:tc>
          <w:tcPr>
            <w:tcW w:w="2914" w:type="dxa"/>
          </w:tcPr>
          <w:p w:rsidR="00586279" w:rsidRPr="00586279" w:rsidRDefault="00294F75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 المفهوم على السبورة وتوضيحه</w:t>
            </w:r>
          </w:p>
        </w:tc>
        <w:tc>
          <w:tcPr>
            <w:tcW w:w="2126" w:type="dxa"/>
          </w:tcPr>
          <w:p w:rsidR="00586279" w:rsidRPr="00586279" w:rsidRDefault="00C37F0E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ال</w:t>
            </w:r>
            <w:r w:rsidR="00294F7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مقصود بالقمر الصناعي</w:t>
            </w:r>
          </w:p>
        </w:tc>
        <w:tc>
          <w:tcPr>
            <w:tcW w:w="1701" w:type="dxa"/>
          </w:tcPr>
          <w:p w:rsidR="00586279" w:rsidRPr="00166391" w:rsidRDefault="00586279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586279" w:rsidRPr="00E503F8" w:rsidTr="00586279">
        <w:trPr>
          <w:trHeight w:val="685"/>
        </w:trPr>
        <w:tc>
          <w:tcPr>
            <w:tcW w:w="3005" w:type="dxa"/>
          </w:tcPr>
          <w:p w:rsidR="00586279" w:rsidRPr="00586279" w:rsidRDefault="00586279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8B12D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قارن الطالبة بين الأقمار الصناعية من حيث طريقة دورانها حول الأرض</w:t>
            </w:r>
          </w:p>
        </w:tc>
        <w:tc>
          <w:tcPr>
            <w:tcW w:w="2914" w:type="dxa"/>
          </w:tcPr>
          <w:p w:rsidR="00586279" w:rsidRPr="00586279" w:rsidRDefault="008B12D7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توضيح طريقة دوران كل نوع من هذه الاقمار بالشرح</w:t>
            </w:r>
          </w:p>
        </w:tc>
        <w:tc>
          <w:tcPr>
            <w:tcW w:w="2126" w:type="dxa"/>
          </w:tcPr>
          <w:p w:rsidR="00586279" w:rsidRPr="00586279" w:rsidRDefault="008B12D7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قارني بين الأقمار الصناعية من حيث طريقة دورانها حول الأرض</w:t>
            </w:r>
          </w:p>
        </w:tc>
        <w:tc>
          <w:tcPr>
            <w:tcW w:w="1701" w:type="dxa"/>
          </w:tcPr>
          <w:p w:rsidR="00586279" w:rsidRPr="00166391" w:rsidRDefault="00586279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12472" w:rsidRPr="00E503F8" w:rsidTr="00586279">
        <w:trPr>
          <w:trHeight w:val="1355"/>
        </w:trPr>
        <w:tc>
          <w:tcPr>
            <w:tcW w:w="3005" w:type="dxa"/>
          </w:tcPr>
          <w:p w:rsidR="00112472" w:rsidRPr="00112472" w:rsidRDefault="0064734E" w:rsidP="00D0026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 ت</w:t>
            </w:r>
            <w:r w:rsidR="008B12D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حدد الطالبة مكونات القمر الصناعي</w:t>
            </w:r>
          </w:p>
        </w:tc>
        <w:tc>
          <w:tcPr>
            <w:tcW w:w="2914" w:type="dxa"/>
          </w:tcPr>
          <w:p w:rsidR="00112472" w:rsidRPr="00112472" w:rsidRDefault="008B12D7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المكونات بمشاركة الطالبات على السبورة وتوضيحها بالشرح</w:t>
            </w:r>
          </w:p>
        </w:tc>
        <w:tc>
          <w:tcPr>
            <w:tcW w:w="2126" w:type="dxa"/>
          </w:tcPr>
          <w:p w:rsidR="00D0026F" w:rsidRPr="00112472" w:rsidRDefault="0064734E" w:rsidP="00C2599D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حددي م</w:t>
            </w:r>
            <w:r w:rsidR="008B12D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كونات القمر الصناع</w:t>
            </w:r>
            <w:r w:rsidR="00C2599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ي</w:t>
            </w:r>
          </w:p>
        </w:tc>
        <w:tc>
          <w:tcPr>
            <w:tcW w:w="1701" w:type="dxa"/>
          </w:tcPr>
          <w:p w:rsidR="00112472" w:rsidRPr="00166391" w:rsidRDefault="00112472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64734E" w:rsidRPr="00E503F8" w:rsidTr="00586279">
        <w:trPr>
          <w:trHeight w:val="1355"/>
        </w:trPr>
        <w:tc>
          <w:tcPr>
            <w:tcW w:w="3005" w:type="dxa"/>
          </w:tcPr>
          <w:p w:rsidR="0064734E" w:rsidRDefault="00E209E6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تذكر </w:t>
            </w:r>
            <w:r w:rsidR="0064734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الطالبة </w:t>
            </w:r>
            <w:r w:rsidR="00C2599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مجالات استخدام الاستشعار عن بعد</w:t>
            </w:r>
          </w:p>
        </w:tc>
        <w:tc>
          <w:tcPr>
            <w:tcW w:w="2914" w:type="dxa"/>
          </w:tcPr>
          <w:p w:rsidR="0064734E" w:rsidRPr="00112472" w:rsidRDefault="00C2599D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المجالات على شكل خريطة مفاهيمية على السبورة وتوضيحها بالشرح</w:t>
            </w:r>
          </w:p>
        </w:tc>
        <w:tc>
          <w:tcPr>
            <w:tcW w:w="2126" w:type="dxa"/>
          </w:tcPr>
          <w:p w:rsidR="0064734E" w:rsidRDefault="00C2599D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هي مجالات استخدام الاستشعار عن بعد</w:t>
            </w:r>
          </w:p>
        </w:tc>
        <w:tc>
          <w:tcPr>
            <w:tcW w:w="1701" w:type="dxa"/>
          </w:tcPr>
          <w:p w:rsidR="0064734E" w:rsidRPr="00166391" w:rsidRDefault="0064734E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0026F" w:rsidRPr="00E503F8" w:rsidTr="00E209E6">
        <w:trPr>
          <w:trHeight w:val="1116"/>
        </w:trPr>
        <w:tc>
          <w:tcPr>
            <w:tcW w:w="3005" w:type="dxa"/>
          </w:tcPr>
          <w:p w:rsidR="00D0026F" w:rsidRDefault="00C2599D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تتعرف الطالبة </w:t>
            </w:r>
            <w:r w:rsidR="00E209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نظام تحديد المواقع العالمي وتطبيقاته في الحياة العملية</w:t>
            </w:r>
          </w:p>
        </w:tc>
        <w:tc>
          <w:tcPr>
            <w:tcW w:w="2914" w:type="dxa"/>
          </w:tcPr>
          <w:p w:rsidR="00D0026F" w:rsidRDefault="00E209E6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التطبيقات بمشاركة الطالبات على السبورة وتوضيحها</w:t>
            </w:r>
          </w:p>
        </w:tc>
        <w:tc>
          <w:tcPr>
            <w:tcW w:w="2126" w:type="dxa"/>
          </w:tcPr>
          <w:p w:rsidR="00D0026F" w:rsidRDefault="00E209E6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ماهي تطبيقات نظام ال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GPS</w:t>
            </w:r>
          </w:p>
          <w:p w:rsidR="00E209E6" w:rsidRDefault="00E209E6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</w:tcPr>
          <w:p w:rsidR="00D0026F" w:rsidRPr="00166391" w:rsidRDefault="00D0026F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0026F" w:rsidRPr="00E503F8" w:rsidTr="00E209E6">
        <w:trPr>
          <w:trHeight w:val="861"/>
        </w:trPr>
        <w:tc>
          <w:tcPr>
            <w:tcW w:w="3005" w:type="dxa"/>
          </w:tcPr>
          <w:p w:rsidR="00D0026F" w:rsidRDefault="00E209E6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دور الاستشعار عن بعد في مختلف المجالات</w:t>
            </w:r>
          </w:p>
        </w:tc>
        <w:tc>
          <w:tcPr>
            <w:tcW w:w="2914" w:type="dxa"/>
          </w:tcPr>
          <w:p w:rsidR="00E209E6" w:rsidRDefault="00E209E6" w:rsidP="00E503F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  <w:p w:rsidR="00E209E6" w:rsidRDefault="00E209E6" w:rsidP="00E209E6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  <w:p w:rsidR="00D0026F" w:rsidRPr="00E209E6" w:rsidRDefault="00D0026F" w:rsidP="00E209E6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D0026F" w:rsidRDefault="00E209E6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دور الاستشعار عن بعد في</w:t>
            </w:r>
            <w:r w:rsidR="002E03E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كل من:</w:t>
            </w:r>
          </w:p>
          <w:p w:rsidR="00E209E6" w:rsidRDefault="00E209E6" w:rsidP="00E503F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المجال العسكري,مجال الارصاد الجوية.....</w:t>
            </w:r>
          </w:p>
        </w:tc>
        <w:tc>
          <w:tcPr>
            <w:tcW w:w="1701" w:type="dxa"/>
          </w:tcPr>
          <w:p w:rsidR="00D0026F" w:rsidRDefault="00D0026F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209E6" w:rsidRDefault="00E209E6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209E6" w:rsidRDefault="00E209E6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209E6" w:rsidRDefault="00E209E6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209E6" w:rsidRDefault="00E209E6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209E6" w:rsidRDefault="00E209E6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209E6" w:rsidRPr="00166391" w:rsidRDefault="00E209E6" w:rsidP="00D0026F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6D11EE" w:rsidRPr="00E503F8" w:rsidRDefault="006D11EE" w:rsidP="00E503F8">
      <w:pPr>
        <w:pStyle w:val="2"/>
        <w:ind w:firstLine="720"/>
        <w:rPr>
          <w:rFonts w:asciiTheme="minorBidi" w:eastAsia="Calibri" w:hAnsiTheme="minorBidi" w:cstheme="minorBidi"/>
          <w:color w:val="auto"/>
          <w:rtl/>
        </w:rPr>
      </w:pPr>
    </w:p>
    <w:p w:rsidR="00E503F8" w:rsidRDefault="00E503F8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513C1" w:rsidRPr="00E503F8" w:rsidRDefault="00F513C1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513C1" w:rsidRPr="00166391" w:rsidRDefault="00F513C1" w:rsidP="00F513C1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ملاحظات مديرة المدرسة .........................................................................................................</w:t>
      </w:r>
    </w:p>
    <w:p w:rsidR="00E503F8" w:rsidRPr="00E503F8" w:rsidRDefault="00F513C1" w:rsidP="00F513C1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E209E6" w:rsidRDefault="00E209E6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C2BFC" w:rsidRDefault="00CC2BFC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44C2" w:rsidRPr="00E503F8" w:rsidRDefault="003944C2" w:rsidP="003944C2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المبحث: الثقافة العلمية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الدرس: الوراثة المندلية                                الصف: الحادي عشر</w:t>
      </w:r>
    </w:p>
    <w:p w:rsidR="003944C2" w:rsidRPr="00E503F8" w:rsidRDefault="003944C2" w:rsidP="003944C2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عدد الحصص: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الفترة الزمنية :من ....................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إلى: ......... </w:t>
      </w:r>
    </w:p>
    <w:tbl>
      <w:tblPr>
        <w:tblStyle w:val="a3"/>
        <w:bidiVisual/>
        <w:tblW w:w="9746" w:type="dxa"/>
        <w:tblLook w:val="04A0"/>
      </w:tblPr>
      <w:tblGrid>
        <w:gridCol w:w="3005"/>
        <w:gridCol w:w="2914"/>
        <w:gridCol w:w="2126"/>
        <w:gridCol w:w="1701"/>
      </w:tblGrid>
      <w:tr w:rsidR="003944C2" w:rsidRPr="00E503F8" w:rsidTr="00AF6219">
        <w:trPr>
          <w:trHeight w:val="669"/>
        </w:trPr>
        <w:tc>
          <w:tcPr>
            <w:tcW w:w="3005" w:type="dxa"/>
          </w:tcPr>
          <w:p w:rsidR="003944C2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Pr="00586279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تذكر الطالبة أسباب اختيار مندل لنبات البازيلاء في تجاربه</w:t>
            </w:r>
          </w:p>
        </w:tc>
        <w:tc>
          <w:tcPr>
            <w:tcW w:w="2914" w:type="dxa"/>
          </w:tcPr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التمهيد: أمهد للطالبات من خلال مناقشة المقدمة في بداية الدرس</w:t>
            </w:r>
          </w:p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3944C2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Pr="00586279" w:rsidRDefault="003944C2" w:rsidP="003944C2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الأسباب بمشاركة الطالبات على السبورة ومناقشة جدول الكتاب صفحة 114</w:t>
            </w:r>
          </w:p>
        </w:tc>
        <w:tc>
          <w:tcPr>
            <w:tcW w:w="2126" w:type="dxa"/>
          </w:tcPr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Pr="00586279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أذكري أسباب اختيار مندل لنبات البازيلاء في تجاربه</w:t>
            </w:r>
          </w:p>
        </w:tc>
        <w:tc>
          <w:tcPr>
            <w:tcW w:w="1701" w:type="dxa"/>
          </w:tcPr>
          <w:p w:rsidR="003944C2" w:rsidRPr="00166391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944C2" w:rsidRPr="00E503F8" w:rsidTr="00AF6219">
        <w:trPr>
          <w:trHeight w:val="685"/>
        </w:trPr>
        <w:tc>
          <w:tcPr>
            <w:tcW w:w="3005" w:type="dxa"/>
          </w:tcPr>
          <w:p w:rsidR="003944C2" w:rsidRPr="00586279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تتعرف الطالبة الفرق بين التلقيح الذاتي والتلقيح الخلطي</w:t>
            </w:r>
          </w:p>
        </w:tc>
        <w:tc>
          <w:tcPr>
            <w:tcW w:w="2914" w:type="dxa"/>
          </w:tcPr>
          <w:p w:rsidR="003944C2" w:rsidRPr="00586279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عرض صورة لزهرة خنثى وتوضيح أجزائها</w:t>
            </w:r>
          </w:p>
        </w:tc>
        <w:tc>
          <w:tcPr>
            <w:tcW w:w="2126" w:type="dxa"/>
          </w:tcPr>
          <w:p w:rsidR="003944C2" w:rsidRPr="00586279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الفرق بين النلقيح الذاتي والتلقيح الخلطي</w:t>
            </w:r>
          </w:p>
        </w:tc>
        <w:tc>
          <w:tcPr>
            <w:tcW w:w="1701" w:type="dxa"/>
          </w:tcPr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Pr="00166391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944C2" w:rsidRPr="00E503F8" w:rsidTr="00AF6219">
        <w:trPr>
          <w:trHeight w:val="685"/>
        </w:trPr>
        <w:tc>
          <w:tcPr>
            <w:tcW w:w="3005" w:type="dxa"/>
          </w:tcPr>
          <w:p w:rsidR="003944C2" w:rsidRPr="00586279" w:rsidRDefault="003944C2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تصف الطالبة تجارب مندل على البازيلاء</w:t>
            </w:r>
          </w:p>
        </w:tc>
        <w:tc>
          <w:tcPr>
            <w:tcW w:w="2914" w:type="dxa"/>
          </w:tcPr>
          <w:p w:rsidR="003944C2" w:rsidRPr="00586279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منخلال مناقشة تجارب مندل على السبورة مع الطالبات على شكل نقاط</w:t>
            </w:r>
          </w:p>
        </w:tc>
        <w:tc>
          <w:tcPr>
            <w:tcW w:w="2126" w:type="dxa"/>
          </w:tcPr>
          <w:p w:rsidR="003944C2" w:rsidRPr="00586279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صفي تجارب مندل التي قام بها على نبات البازيلاء</w:t>
            </w:r>
          </w:p>
        </w:tc>
        <w:tc>
          <w:tcPr>
            <w:tcW w:w="1701" w:type="dxa"/>
          </w:tcPr>
          <w:p w:rsidR="003944C2" w:rsidRPr="00166391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944C2" w:rsidRPr="00E503F8" w:rsidTr="00AF6219">
        <w:trPr>
          <w:trHeight w:val="1355"/>
        </w:trPr>
        <w:tc>
          <w:tcPr>
            <w:tcW w:w="3005" w:type="dxa"/>
          </w:tcPr>
          <w:p w:rsidR="003944C2" w:rsidRPr="003944C2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المقصود بالجينات المتماثلة,الجينات المتخالفة</w:t>
            </w:r>
            <w:r w:rsidR="00046B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,الجين السائد الجين المتنحي</w:t>
            </w:r>
          </w:p>
        </w:tc>
        <w:tc>
          <w:tcPr>
            <w:tcW w:w="2914" w:type="dxa"/>
          </w:tcPr>
          <w:p w:rsidR="003944C2" w:rsidRPr="00046B51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المفاهيم على السبورة وتوضيحها</w:t>
            </w:r>
          </w:p>
        </w:tc>
        <w:tc>
          <w:tcPr>
            <w:tcW w:w="2126" w:type="dxa"/>
          </w:tcPr>
          <w:p w:rsidR="003944C2" w:rsidRPr="00112472" w:rsidRDefault="00046B51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المقصود بكل من: بالجينات المتماثلة,الجينات المتخالفة,الجين السائد الجين المتنحي</w:t>
            </w:r>
          </w:p>
        </w:tc>
        <w:tc>
          <w:tcPr>
            <w:tcW w:w="1701" w:type="dxa"/>
          </w:tcPr>
          <w:p w:rsidR="003944C2" w:rsidRPr="00166391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944C2" w:rsidRPr="00E503F8" w:rsidTr="00046B51">
        <w:trPr>
          <w:trHeight w:val="969"/>
        </w:trPr>
        <w:tc>
          <w:tcPr>
            <w:tcW w:w="3005" w:type="dxa"/>
          </w:tcPr>
          <w:p w:rsidR="003944C2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تفرق الطالبة بين الطرز الجينية والطرز الشكلية</w:t>
            </w:r>
          </w:p>
        </w:tc>
        <w:tc>
          <w:tcPr>
            <w:tcW w:w="2914" w:type="dxa"/>
          </w:tcPr>
          <w:p w:rsidR="003944C2" w:rsidRPr="00112472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توضيح كل مفهوم من خلال الأمثلة    </w:t>
            </w:r>
          </w:p>
        </w:tc>
        <w:tc>
          <w:tcPr>
            <w:tcW w:w="2126" w:type="dxa"/>
          </w:tcPr>
          <w:p w:rsidR="003944C2" w:rsidRDefault="00046B51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الفرق بين الطرز الجينية والطرز الشكلية</w:t>
            </w:r>
          </w:p>
        </w:tc>
        <w:tc>
          <w:tcPr>
            <w:tcW w:w="1701" w:type="dxa"/>
          </w:tcPr>
          <w:p w:rsidR="003944C2" w:rsidRPr="00166391" w:rsidRDefault="003944C2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944C2" w:rsidRPr="00E503F8" w:rsidTr="00AF6219">
        <w:trPr>
          <w:trHeight w:val="1116"/>
        </w:trPr>
        <w:tc>
          <w:tcPr>
            <w:tcW w:w="3005" w:type="dxa"/>
          </w:tcPr>
          <w:p w:rsidR="003944C2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تعطي الطالبة أمثلة على السيادة التامة</w:t>
            </w:r>
          </w:p>
        </w:tc>
        <w:tc>
          <w:tcPr>
            <w:tcW w:w="2914" w:type="dxa"/>
          </w:tcPr>
          <w:p w:rsidR="003944C2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مناقشة أمثلة الكتاب وأمثلة خارجية أن أمكن</w:t>
            </w:r>
          </w:p>
        </w:tc>
        <w:tc>
          <w:tcPr>
            <w:tcW w:w="2126" w:type="dxa"/>
          </w:tcPr>
          <w:p w:rsidR="003944C2" w:rsidRDefault="00046B51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أعط أمثلة على السيادة التامة</w:t>
            </w:r>
          </w:p>
        </w:tc>
        <w:tc>
          <w:tcPr>
            <w:tcW w:w="1701" w:type="dxa"/>
          </w:tcPr>
          <w:p w:rsidR="003944C2" w:rsidRPr="00166391" w:rsidRDefault="003944C2" w:rsidP="00AF6219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3944C2" w:rsidRPr="00E503F8" w:rsidTr="00046B51">
        <w:trPr>
          <w:trHeight w:val="844"/>
        </w:trPr>
        <w:tc>
          <w:tcPr>
            <w:tcW w:w="3005" w:type="dxa"/>
          </w:tcPr>
          <w:p w:rsidR="003944C2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قانون انعزال الصفات</w:t>
            </w:r>
          </w:p>
        </w:tc>
        <w:tc>
          <w:tcPr>
            <w:tcW w:w="2914" w:type="dxa"/>
          </w:tcPr>
          <w:p w:rsidR="003944C2" w:rsidRPr="00046B51" w:rsidRDefault="00046B51" w:rsidP="003944C2">
            <w:pPr>
              <w:tabs>
                <w:tab w:val="left" w:pos="86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46B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126" w:type="dxa"/>
          </w:tcPr>
          <w:p w:rsidR="003944C2" w:rsidRDefault="00046B51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قانون انعزال الصفات</w:t>
            </w:r>
          </w:p>
        </w:tc>
        <w:tc>
          <w:tcPr>
            <w:tcW w:w="1701" w:type="dxa"/>
          </w:tcPr>
          <w:p w:rsidR="003944C2" w:rsidRDefault="003944C2" w:rsidP="00AF6219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Default="003944C2" w:rsidP="00AF6219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3944C2" w:rsidRPr="00166391" w:rsidRDefault="003944C2" w:rsidP="00AF6219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46B51" w:rsidRPr="00E503F8" w:rsidTr="00AF6219">
        <w:trPr>
          <w:trHeight w:val="861"/>
        </w:trPr>
        <w:tc>
          <w:tcPr>
            <w:tcW w:w="3005" w:type="dxa"/>
          </w:tcPr>
          <w:p w:rsidR="00046B51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تحل الطالبة بعض المسائل الحسابية على  الوراثة المندلية</w:t>
            </w:r>
          </w:p>
          <w:p w:rsidR="00046B51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046B51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046B51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046B51" w:rsidRDefault="00046B51" w:rsidP="00AF6219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4" w:type="dxa"/>
          </w:tcPr>
          <w:p w:rsidR="00046B51" w:rsidRPr="00046B51" w:rsidRDefault="00046B51" w:rsidP="003944C2">
            <w:pPr>
              <w:tabs>
                <w:tab w:val="left" w:pos="86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lastRenderedPageBreak/>
              <w:t>مناقشة أسئلة الكتاب وحل أمثلة شبيهة</w:t>
            </w:r>
          </w:p>
        </w:tc>
        <w:tc>
          <w:tcPr>
            <w:tcW w:w="2126" w:type="dxa"/>
          </w:tcPr>
          <w:p w:rsidR="00046B51" w:rsidRDefault="00046B51" w:rsidP="00AF621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حل نقطة4 من سؤال 1 صفحة122</w:t>
            </w:r>
          </w:p>
        </w:tc>
        <w:tc>
          <w:tcPr>
            <w:tcW w:w="1701" w:type="dxa"/>
          </w:tcPr>
          <w:p w:rsidR="00046B51" w:rsidRDefault="00046B51" w:rsidP="00AF6219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3944C2" w:rsidRPr="00E503F8" w:rsidRDefault="003944C2" w:rsidP="003944C2">
      <w:pPr>
        <w:pStyle w:val="2"/>
        <w:ind w:firstLine="720"/>
        <w:rPr>
          <w:rFonts w:asciiTheme="minorBidi" w:eastAsia="Calibri" w:hAnsiTheme="minorBidi" w:cstheme="minorBidi"/>
          <w:color w:val="auto"/>
          <w:rtl/>
        </w:rPr>
      </w:pPr>
    </w:p>
    <w:p w:rsidR="003944C2" w:rsidRDefault="003944C2" w:rsidP="003944C2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44C2" w:rsidRPr="00166391" w:rsidRDefault="003944C2" w:rsidP="003944C2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ملاحظات مديرة المدرسة .........................................................................................................</w:t>
      </w:r>
    </w:p>
    <w:p w:rsidR="003944C2" w:rsidRPr="00E503F8" w:rsidRDefault="003944C2" w:rsidP="003944C2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3944C2" w:rsidRDefault="003944C2" w:rsidP="003944C2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44C2" w:rsidRDefault="003944C2" w:rsidP="003944C2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44C2" w:rsidRDefault="003944C2" w:rsidP="003944C2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774175" w:rsidRPr="00E503F8" w:rsidRDefault="00774175" w:rsidP="007741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المبحث: الثقافة العلمية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الدرس: الوراثة غير المندلية                                الصف: الحادي عشر</w:t>
      </w:r>
    </w:p>
    <w:p w:rsidR="00774175" w:rsidRPr="00E503F8" w:rsidRDefault="00774175" w:rsidP="007741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عدد الحصص: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الفترة الزمنية :من ....................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إلى: ......... </w:t>
      </w:r>
    </w:p>
    <w:tbl>
      <w:tblPr>
        <w:tblStyle w:val="a3"/>
        <w:bidiVisual/>
        <w:tblW w:w="9746" w:type="dxa"/>
        <w:tblLook w:val="04A0"/>
      </w:tblPr>
      <w:tblGrid>
        <w:gridCol w:w="3005"/>
        <w:gridCol w:w="2914"/>
        <w:gridCol w:w="2126"/>
        <w:gridCol w:w="1701"/>
      </w:tblGrid>
      <w:tr w:rsidR="00774175" w:rsidRPr="00E503F8" w:rsidTr="004B3CC5">
        <w:trPr>
          <w:trHeight w:val="669"/>
        </w:trPr>
        <w:tc>
          <w:tcPr>
            <w:tcW w:w="3005" w:type="dxa"/>
          </w:tcPr>
          <w:p w:rsidR="00774175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Pr="00586279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تعرف الطالبة السيادة غير التامة</w:t>
            </w:r>
          </w:p>
        </w:tc>
        <w:tc>
          <w:tcPr>
            <w:tcW w:w="2914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التمهيد: أمهد للطالبات من خلال مناقشة المقدمة في بداية الدرس</w:t>
            </w: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Pr="00586279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 المفهوم على السبورة وتوضيحه</w:t>
            </w:r>
          </w:p>
        </w:tc>
        <w:tc>
          <w:tcPr>
            <w:tcW w:w="2126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Pr="00586279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عرفي السيادة غير التامة</w:t>
            </w:r>
          </w:p>
        </w:tc>
        <w:tc>
          <w:tcPr>
            <w:tcW w:w="1701" w:type="dxa"/>
          </w:tcPr>
          <w:p w:rsidR="00774175" w:rsidRPr="00166391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685"/>
        </w:trPr>
        <w:tc>
          <w:tcPr>
            <w:tcW w:w="3005" w:type="dxa"/>
          </w:tcPr>
          <w:p w:rsidR="00774175" w:rsidRPr="00586279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تحل الطلبة بعض الأمثلة على السيادة غير التامة</w:t>
            </w:r>
          </w:p>
        </w:tc>
        <w:tc>
          <w:tcPr>
            <w:tcW w:w="2914" w:type="dxa"/>
          </w:tcPr>
          <w:p w:rsidR="00774175" w:rsidRPr="00586279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مناقشة أمثلة الكتاب وحل أمثلة شبيهة</w:t>
            </w:r>
          </w:p>
        </w:tc>
        <w:tc>
          <w:tcPr>
            <w:tcW w:w="2126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حل سؤال2من أسئلة الفصل</w:t>
            </w:r>
          </w:p>
          <w:p w:rsidR="00027074" w:rsidRDefault="00027074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027074" w:rsidRDefault="00027074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027074" w:rsidRPr="00586279" w:rsidRDefault="00027074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701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Pr="00166391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685"/>
        </w:trPr>
        <w:tc>
          <w:tcPr>
            <w:tcW w:w="3005" w:type="dxa"/>
          </w:tcPr>
          <w:p w:rsidR="00774175" w:rsidRPr="00586279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تبين الطالبة أسباب صعوبة دراسة الوراثة في الإنسان</w:t>
            </w:r>
          </w:p>
        </w:tc>
        <w:tc>
          <w:tcPr>
            <w:tcW w:w="2914" w:type="dxa"/>
          </w:tcPr>
          <w:p w:rsidR="00774175" w:rsidRPr="00586279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هذه الأسباب على السبورة بمشاركة الطالبات وتوضيحها بالشرح</w:t>
            </w:r>
          </w:p>
        </w:tc>
        <w:tc>
          <w:tcPr>
            <w:tcW w:w="2126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بيني أسباب صعوبة دراسة الوراثة في الإنسان</w:t>
            </w:r>
          </w:p>
          <w:p w:rsidR="00027074" w:rsidRDefault="00027074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Pr="00586279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74175" w:rsidRPr="00166391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1355"/>
        </w:trPr>
        <w:tc>
          <w:tcPr>
            <w:tcW w:w="3005" w:type="dxa"/>
          </w:tcPr>
          <w:p w:rsidR="00774175" w:rsidRPr="003944C2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كيفية تحديد الجنس في الانسان</w:t>
            </w:r>
          </w:p>
        </w:tc>
        <w:tc>
          <w:tcPr>
            <w:tcW w:w="2914" w:type="dxa"/>
          </w:tcPr>
          <w:p w:rsidR="00774175" w:rsidRPr="00046B51" w:rsidRDefault="00027074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ذلك بمخطط</w:t>
            </w:r>
          </w:p>
        </w:tc>
        <w:tc>
          <w:tcPr>
            <w:tcW w:w="2126" w:type="dxa"/>
          </w:tcPr>
          <w:p w:rsidR="00774175" w:rsidRDefault="00027074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كيف يتم تحديد الجنس في الانسان</w:t>
            </w:r>
          </w:p>
          <w:p w:rsidR="00027074" w:rsidRPr="00112472" w:rsidRDefault="00027074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774175" w:rsidRPr="00166391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969"/>
        </w:trPr>
        <w:tc>
          <w:tcPr>
            <w:tcW w:w="3005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</w:t>
            </w:r>
            <w:r w:rsidR="000270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ن توضح الطالبة آلية توريث فصائل الدم في الإنسان</w:t>
            </w:r>
          </w:p>
        </w:tc>
        <w:tc>
          <w:tcPr>
            <w:tcW w:w="2914" w:type="dxa"/>
          </w:tcPr>
          <w:p w:rsidR="00774175" w:rsidRPr="00112472" w:rsidRDefault="00027074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مناقشة الشكل 4-9 صفحة 127</w:t>
            </w:r>
          </w:p>
        </w:tc>
        <w:tc>
          <w:tcPr>
            <w:tcW w:w="2126" w:type="dxa"/>
          </w:tcPr>
          <w:p w:rsidR="00774175" w:rsidRDefault="00027074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آلية توريث فصائل الدم في الانسان</w:t>
            </w:r>
          </w:p>
        </w:tc>
        <w:tc>
          <w:tcPr>
            <w:tcW w:w="1701" w:type="dxa"/>
          </w:tcPr>
          <w:p w:rsidR="00774175" w:rsidRPr="00166391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1116"/>
        </w:trPr>
        <w:tc>
          <w:tcPr>
            <w:tcW w:w="3005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تعطي الطالبة أمثلة على السيادة التامة</w:t>
            </w:r>
          </w:p>
        </w:tc>
        <w:tc>
          <w:tcPr>
            <w:tcW w:w="2914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مناقشة أمثلة الكتاب وأمثلة خارجية أن أمكن</w:t>
            </w:r>
          </w:p>
        </w:tc>
        <w:tc>
          <w:tcPr>
            <w:tcW w:w="2126" w:type="dxa"/>
          </w:tcPr>
          <w:p w:rsidR="00774175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أعط أمثلة على السيادة التامة</w:t>
            </w:r>
          </w:p>
        </w:tc>
        <w:tc>
          <w:tcPr>
            <w:tcW w:w="1701" w:type="dxa"/>
          </w:tcPr>
          <w:p w:rsidR="00774175" w:rsidRPr="00166391" w:rsidRDefault="00774175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844"/>
        </w:trPr>
        <w:tc>
          <w:tcPr>
            <w:tcW w:w="3005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153FE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تبين الطالبة أثر البيئة في ظهور الصفات الوراثية</w:t>
            </w:r>
          </w:p>
        </w:tc>
        <w:tc>
          <w:tcPr>
            <w:tcW w:w="2914" w:type="dxa"/>
          </w:tcPr>
          <w:p w:rsidR="00774175" w:rsidRPr="00046B51" w:rsidRDefault="00153FED" w:rsidP="004B3CC5">
            <w:pPr>
              <w:tabs>
                <w:tab w:val="left" w:pos="86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نوع العوامل البيئة المؤثرة م الأمثلة</w:t>
            </w:r>
          </w:p>
        </w:tc>
        <w:tc>
          <w:tcPr>
            <w:tcW w:w="2126" w:type="dxa"/>
          </w:tcPr>
          <w:p w:rsidR="00774175" w:rsidRDefault="00153FED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بيني أثر البيئة قي ظهور الصفات الوراثية</w:t>
            </w:r>
          </w:p>
        </w:tc>
        <w:tc>
          <w:tcPr>
            <w:tcW w:w="1701" w:type="dxa"/>
          </w:tcPr>
          <w:p w:rsidR="00774175" w:rsidRDefault="00774175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Pr="00166391" w:rsidRDefault="00774175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74175" w:rsidRPr="00E503F8" w:rsidTr="004B3CC5">
        <w:trPr>
          <w:trHeight w:val="861"/>
        </w:trPr>
        <w:tc>
          <w:tcPr>
            <w:tcW w:w="3005" w:type="dxa"/>
          </w:tcPr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774175" w:rsidRDefault="00774175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4" w:type="dxa"/>
          </w:tcPr>
          <w:p w:rsidR="00774175" w:rsidRPr="00046B51" w:rsidRDefault="00774175" w:rsidP="004B3CC5">
            <w:pPr>
              <w:tabs>
                <w:tab w:val="left" w:pos="86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774175" w:rsidRDefault="00774175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774175" w:rsidRDefault="00774175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774175" w:rsidRPr="00E503F8" w:rsidRDefault="00774175" w:rsidP="00774175">
      <w:pPr>
        <w:pStyle w:val="2"/>
        <w:ind w:firstLine="720"/>
        <w:rPr>
          <w:rFonts w:asciiTheme="minorBidi" w:eastAsia="Calibri" w:hAnsiTheme="minorBidi" w:cstheme="minorBidi"/>
          <w:color w:val="auto"/>
          <w:rtl/>
        </w:rPr>
      </w:pPr>
    </w:p>
    <w:p w:rsidR="00774175" w:rsidRDefault="00774175" w:rsidP="007741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774175" w:rsidRPr="00166391" w:rsidRDefault="00774175" w:rsidP="00774175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ملاحظات مديرة المدرسة .........................................................................................................</w:t>
      </w:r>
    </w:p>
    <w:p w:rsidR="00774175" w:rsidRPr="00E503F8" w:rsidRDefault="00774175" w:rsidP="00774175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774175" w:rsidRDefault="00774175" w:rsidP="007741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44C2" w:rsidRDefault="003944C2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F30BB" w:rsidRDefault="00CF30BB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F30BB" w:rsidRDefault="00CF30BB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F30BB" w:rsidRPr="00E503F8" w:rsidRDefault="00CF30BB" w:rsidP="00CF30BB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المبحث: الثقافة العلمية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الدرس: الأمراض الوراثية عند الإنسان                    الصف: الحادي عشر</w:t>
      </w:r>
    </w:p>
    <w:p w:rsidR="00CF30BB" w:rsidRPr="00E503F8" w:rsidRDefault="00CF30BB" w:rsidP="00CF30BB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عدد الحصص: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الفترة الزمنية :من ....................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 w:rsidRPr="00E503F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إلى: ......... </w:t>
      </w:r>
    </w:p>
    <w:tbl>
      <w:tblPr>
        <w:tblStyle w:val="a3"/>
        <w:bidiVisual/>
        <w:tblW w:w="9746" w:type="dxa"/>
        <w:tblLook w:val="04A0"/>
      </w:tblPr>
      <w:tblGrid>
        <w:gridCol w:w="3005"/>
        <w:gridCol w:w="2914"/>
        <w:gridCol w:w="2126"/>
        <w:gridCol w:w="1701"/>
      </w:tblGrid>
      <w:tr w:rsidR="00CF30BB" w:rsidRPr="00E503F8" w:rsidTr="004B3CC5">
        <w:trPr>
          <w:trHeight w:val="669"/>
        </w:trPr>
        <w:tc>
          <w:tcPr>
            <w:tcW w:w="3005" w:type="dxa"/>
          </w:tcPr>
          <w:p w:rsidR="00CF30BB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Pr="00586279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المقصود بالأمراض الوراثية</w:t>
            </w:r>
          </w:p>
        </w:tc>
        <w:tc>
          <w:tcPr>
            <w:tcW w:w="2914" w:type="dxa"/>
          </w:tcPr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التمهيد: أمهد للطالبات من خلال مناقشة المقدمة في بداية الدرس</w:t>
            </w: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Pr="00586279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 المفهوم على السبورة وتوضيحه</w:t>
            </w:r>
          </w:p>
        </w:tc>
        <w:tc>
          <w:tcPr>
            <w:tcW w:w="2126" w:type="dxa"/>
          </w:tcPr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Pr="00586279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المقصود بالأمراض الوراثية</w:t>
            </w:r>
          </w:p>
        </w:tc>
        <w:tc>
          <w:tcPr>
            <w:tcW w:w="1701" w:type="dxa"/>
          </w:tcPr>
          <w:p w:rsidR="00CF30BB" w:rsidRPr="00166391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F30BB" w:rsidRPr="00E503F8" w:rsidTr="00DD00E6">
        <w:trPr>
          <w:trHeight w:val="1633"/>
        </w:trPr>
        <w:tc>
          <w:tcPr>
            <w:tcW w:w="3005" w:type="dxa"/>
          </w:tcPr>
          <w:p w:rsidR="00CF30BB" w:rsidRPr="00586279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تذكر الطالبة أعراض 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ك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ل من الأمراض التالية: عمى الأوان, الثالاسيميا,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نزف الدم</w:t>
            </w:r>
          </w:p>
        </w:tc>
        <w:tc>
          <w:tcPr>
            <w:tcW w:w="2914" w:type="dxa"/>
          </w:tcPr>
          <w:p w:rsidR="00CF30BB" w:rsidRPr="00586279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منا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قشة هذه الاعراض على السبورة</w:t>
            </w:r>
          </w:p>
        </w:tc>
        <w:tc>
          <w:tcPr>
            <w:tcW w:w="2126" w:type="dxa"/>
          </w:tcPr>
          <w:p w:rsidR="00CF30BB" w:rsidRDefault="00DD00E6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أذكري أعراض كل من </w:t>
            </w:r>
          </w:p>
          <w:p w:rsidR="00DD00E6" w:rsidRDefault="00DD00E6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الأمراض التالية: </w:t>
            </w:r>
          </w:p>
          <w:p w:rsidR="00CF30BB" w:rsidRDefault="00DD00E6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عمى الأوان, الثالاسيميا,نزف الدم</w:t>
            </w:r>
          </w:p>
          <w:p w:rsidR="00CF30BB" w:rsidRPr="00586279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701" w:type="dxa"/>
          </w:tcPr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Pr="00166391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F30BB" w:rsidRPr="00E503F8" w:rsidTr="004B3CC5">
        <w:trPr>
          <w:trHeight w:val="685"/>
        </w:trPr>
        <w:tc>
          <w:tcPr>
            <w:tcW w:w="3005" w:type="dxa"/>
          </w:tcPr>
          <w:p w:rsidR="00CF30BB" w:rsidRPr="00586279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تصف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آلية وراثة كل من الأمراض التالية: عمى الأوان, الثالاسيميا,نزف الدم</w:t>
            </w:r>
          </w:p>
        </w:tc>
        <w:tc>
          <w:tcPr>
            <w:tcW w:w="2914" w:type="dxa"/>
          </w:tcPr>
          <w:p w:rsidR="00CF30BB" w:rsidRPr="00586279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هذه الالية على شكل مخططات</w:t>
            </w:r>
          </w:p>
        </w:tc>
        <w:tc>
          <w:tcPr>
            <w:tcW w:w="2126" w:type="dxa"/>
          </w:tcPr>
          <w:p w:rsidR="00CF30BB" w:rsidRDefault="00DD00E6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صفي آلية وراثة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كل من الأمراض التالية: عمى الأوان, الثالاسيميا,نزف الدم</w:t>
            </w:r>
          </w:p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CF30BB" w:rsidRPr="00586279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0BB" w:rsidRPr="00166391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F30BB" w:rsidRPr="00E503F8" w:rsidTr="004B3CC5">
        <w:trPr>
          <w:trHeight w:val="1355"/>
        </w:trPr>
        <w:tc>
          <w:tcPr>
            <w:tcW w:w="3005" w:type="dxa"/>
          </w:tcPr>
          <w:p w:rsidR="00CF30BB" w:rsidRPr="003944C2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تتعرف الطال</w:t>
            </w:r>
            <w:r w:rsidR="00DD00E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بة الى خطورة الأمراض الوراثية على الأسرة والمجتمع</w:t>
            </w:r>
          </w:p>
        </w:tc>
        <w:tc>
          <w:tcPr>
            <w:tcW w:w="2914" w:type="dxa"/>
          </w:tcPr>
          <w:p w:rsidR="00CF30BB" w:rsidRPr="00046B51" w:rsidRDefault="00DD00E6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خطورة الامراض الوراثية وأهمية الاستشارة الوراثية</w:t>
            </w:r>
          </w:p>
        </w:tc>
        <w:tc>
          <w:tcPr>
            <w:tcW w:w="2126" w:type="dxa"/>
          </w:tcPr>
          <w:p w:rsidR="00CF30BB" w:rsidRDefault="00DD00E6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هي خطورة الأمراض الوراثية على الأسرة والمجتمع</w:t>
            </w:r>
          </w:p>
          <w:p w:rsidR="00CF30BB" w:rsidRPr="00112472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F30BB" w:rsidRPr="00166391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F30BB" w:rsidRPr="00E503F8" w:rsidTr="004B3CC5">
        <w:trPr>
          <w:trHeight w:val="969"/>
        </w:trPr>
        <w:tc>
          <w:tcPr>
            <w:tcW w:w="3005" w:type="dxa"/>
          </w:tcPr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4" w:type="dxa"/>
          </w:tcPr>
          <w:p w:rsidR="00CF30BB" w:rsidRPr="00112472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CF30BB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F30BB" w:rsidRPr="00166391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CF30BB" w:rsidRPr="00E503F8" w:rsidTr="004B3CC5">
        <w:trPr>
          <w:trHeight w:val="1116"/>
        </w:trPr>
        <w:tc>
          <w:tcPr>
            <w:tcW w:w="3005" w:type="dxa"/>
          </w:tcPr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4" w:type="dxa"/>
          </w:tcPr>
          <w:p w:rsidR="00CF30BB" w:rsidRDefault="00CF30BB" w:rsidP="004B3CC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CF30BB" w:rsidRDefault="00CF30BB" w:rsidP="004B3C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F30BB" w:rsidRPr="00166391" w:rsidRDefault="00CF30BB" w:rsidP="004B3CC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F30BB" w:rsidRPr="00E503F8" w:rsidRDefault="00CF30BB" w:rsidP="00CF30BB">
      <w:pPr>
        <w:pStyle w:val="2"/>
        <w:ind w:firstLine="720"/>
        <w:rPr>
          <w:rFonts w:asciiTheme="minorBidi" w:eastAsia="Calibri" w:hAnsiTheme="minorBidi" w:cstheme="minorBidi"/>
          <w:color w:val="auto"/>
          <w:rtl/>
        </w:rPr>
      </w:pPr>
    </w:p>
    <w:p w:rsidR="00CF30BB" w:rsidRDefault="00CF30BB" w:rsidP="00CF30BB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F30BB" w:rsidRPr="00166391" w:rsidRDefault="00CF30BB" w:rsidP="00CF30BB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ملاحظات مديرة المدرسة .........................................................................................................</w:t>
      </w:r>
    </w:p>
    <w:p w:rsidR="00CF30BB" w:rsidRPr="00E503F8" w:rsidRDefault="00CF30BB" w:rsidP="00CF30BB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CF30BB" w:rsidRDefault="00CF30BB" w:rsidP="00CF30BB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F30BB" w:rsidRDefault="00CF30BB" w:rsidP="006D11E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sectPr w:rsidR="00CF30BB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7C" w:rsidRDefault="00E5037C" w:rsidP="00166391">
      <w:pPr>
        <w:spacing w:after="0" w:line="240" w:lineRule="auto"/>
      </w:pPr>
      <w:r>
        <w:separator/>
      </w:r>
    </w:p>
  </w:endnote>
  <w:endnote w:type="continuationSeparator" w:id="1">
    <w:p w:rsidR="00E5037C" w:rsidRDefault="00E5037C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7C" w:rsidRDefault="00E5037C" w:rsidP="00166391">
      <w:pPr>
        <w:spacing w:after="0" w:line="240" w:lineRule="auto"/>
      </w:pPr>
      <w:r>
        <w:separator/>
      </w:r>
    </w:p>
  </w:footnote>
  <w:footnote w:type="continuationSeparator" w:id="1">
    <w:p w:rsidR="00E5037C" w:rsidRDefault="00E5037C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8BB"/>
    <w:rsid w:val="00007C6E"/>
    <w:rsid w:val="0002618C"/>
    <w:rsid w:val="00026AB2"/>
    <w:rsid w:val="00027074"/>
    <w:rsid w:val="00046B51"/>
    <w:rsid w:val="00047B2F"/>
    <w:rsid w:val="00063730"/>
    <w:rsid w:val="00095468"/>
    <w:rsid w:val="00096E33"/>
    <w:rsid w:val="000A2294"/>
    <w:rsid w:val="000D0186"/>
    <w:rsid w:val="000D48D3"/>
    <w:rsid w:val="00107CD9"/>
    <w:rsid w:val="00112472"/>
    <w:rsid w:val="001273DF"/>
    <w:rsid w:val="00153FED"/>
    <w:rsid w:val="001620CB"/>
    <w:rsid w:val="00166391"/>
    <w:rsid w:val="001A31F6"/>
    <w:rsid w:val="001B07E7"/>
    <w:rsid w:val="001D7B61"/>
    <w:rsid w:val="001E145A"/>
    <w:rsid w:val="001E33BE"/>
    <w:rsid w:val="001E399F"/>
    <w:rsid w:val="001F1380"/>
    <w:rsid w:val="001F4221"/>
    <w:rsid w:val="002378D8"/>
    <w:rsid w:val="00277D7D"/>
    <w:rsid w:val="00280012"/>
    <w:rsid w:val="00283AEF"/>
    <w:rsid w:val="00294F75"/>
    <w:rsid w:val="002A67E0"/>
    <w:rsid w:val="002B2BE0"/>
    <w:rsid w:val="002D348E"/>
    <w:rsid w:val="002D5762"/>
    <w:rsid w:val="002E03E0"/>
    <w:rsid w:val="002E7AC9"/>
    <w:rsid w:val="002F4DC5"/>
    <w:rsid w:val="003105EA"/>
    <w:rsid w:val="00321435"/>
    <w:rsid w:val="00322EE3"/>
    <w:rsid w:val="00322F68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AE7"/>
    <w:rsid w:val="004314DA"/>
    <w:rsid w:val="00432772"/>
    <w:rsid w:val="00450EB9"/>
    <w:rsid w:val="0049464E"/>
    <w:rsid w:val="004A70B2"/>
    <w:rsid w:val="004B0F02"/>
    <w:rsid w:val="004E56C5"/>
    <w:rsid w:val="004F0221"/>
    <w:rsid w:val="004F2618"/>
    <w:rsid w:val="005020D0"/>
    <w:rsid w:val="00523E0B"/>
    <w:rsid w:val="005250EB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A680D"/>
    <w:rsid w:val="006C59FA"/>
    <w:rsid w:val="006D03A7"/>
    <w:rsid w:val="006D11EE"/>
    <w:rsid w:val="006D1A60"/>
    <w:rsid w:val="006F670A"/>
    <w:rsid w:val="00722C8F"/>
    <w:rsid w:val="0072548F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34286"/>
    <w:rsid w:val="00865F8A"/>
    <w:rsid w:val="008B12D7"/>
    <w:rsid w:val="008F375F"/>
    <w:rsid w:val="00905C89"/>
    <w:rsid w:val="00914EF1"/>
    <w:rsid w:val="00934AC2"/>
    <w:rsid w:val="00946AA6"/>
    <w:rsid w:val="00956139"/>
    <w:rsid w:val="0096633D"/>
    <w:rsid w:val="009947B2"/>
    <w:rsid w:val="009B3035"/>
    <w:rsid w:val="009C760C"/>
    <w:rsid w:val="009C7E8B"/>
    <w:rsid w:val="00A1771E"/>
    <w:rsid w:val="00A67D64"/>
    <w:rsid w:val="00A80523"/>
    <w:rsid w:val="00A81B81"/>
    <w:rsid w:val="00AA687C"/>
    <w:rsid w:val="00AC1ADF"/>
    <w:rsid w:val="00AD1A5D"/>
    <w:rsid w:val="00AE2260"/>
    <w:rsid w:val="00B07201"/>
    <w:rsid w:val="00B11BF9"/>
    <w:rsid w:val="00B15EBA"/>
    <w:rsid w:val="00B3299B"/>
    <w:rsid w:val="00BD543A"/>
    <w:rsid w:val="00C02A9E"/>
    <w:rsid w:val="00C2599D"/>
    <w:rsid w:val="00C273F2"/>
    <w:rsid w:val="00C37F0E"/>
    <w:rsid w:val="00C4378E"/>
    <w:rsid w:val="00C77479"/>
    <w:rsid w:val="00C952BE"/>
    <w:rsid w:val="00CA396C"/>
    <w:rsid w:val="00CC2BFC"/>
    <w:rsid w:val="00CD1093"/>
    <w:rsid w:val="00CD6EB0"/>
    <w:rsid w:val="00CE4694"/>
    <w:rsid w:val="00CF30BB"/>
    <w:rsid w:val="00D0026F"/>
    <w:rsid w:val="00D03F24"/>
    <w:rsid w:val="00D3242B"/>
    <w:rsid w:val="00D36BF3"/>
    <w:rsid w:val="00D42F91"/>
    <w:rsid w:val="00D53937"/>
    <w:rsid w:val="00D8488F"/>
    <w:rsid w:val="00D91D99"/>
    <w:rsid w:val="00D91E39"/>
    <w:rsid w:val="00D95E86"/>
    <w:rsid w:val="00DB398A"/>
    <w:rsid w:val="00DB3B74"/>
    <w:rsid w:val="00DD00E6"/>
    <w:rsid w:val="00DD5CD9"/>
    <w:rsid w:val="00DF5BD6"/>
    <w:rsid w:val="00DF7C18"/>
    <w:rsid w:val="00E209E6"/>
    <w:rsid w:val="00E5037C"/>
    <w:rsid w:val="00E503F8"/>
    <w:rsid w:val="00E61CD8"/>
    <w:rsid w:val="00E6717A"/>
    <w:rsid w:val="00E723F8"/>
    <w:rsid w:val="00EA1281"/>
    <w:rsid w:val="00EA2DA1"/>
    <w:rsid w:val="00EA6E34"/>
    <w:rsid w:val="00ED3D2D"/>
    <w:rsid w:val="00EE62EF"/>
    <w:rsid w:val="00F0407F"/>
    <w:rsid w:val="00F043D7"/>
    <w:rsid w:val="00F11802"/>
    <w:rsid w:val="00F24558"/>
    <w:rsid w:val="00F24F92"/>
    <w:rsid w:val="00F35D6C"/>
    <w:rsid w:val="00F4682B"/>
    <w:rsid w:val="00F513C1"/>
    <w:rsid w:val="00F55A3E"/>
    <w:rsid w:val="00F55B0A"/>
    <w:rsid w:val="00F76A48"/>
    <w:rsid w:val="00F85288"/>
    <w:rsid w:val="00F854FC"/>
    <w:rsid w:val="00FB6A48"/>
    <w:rsid w:val="00FC328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2</cp:revision>
  <dcterms:created xsi:type="dcterms:W3CDTF">2020-01-17T21:04:00Z</dcterms:created>
  <dcterms:modified xsi:type="dcterms:W3CDTF">2020-01-17T21:04:00Z</dcterms:modified>
</cp:coreProperties>
</file>